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a9a" w14:textId="44dd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"Авиационный учебный центр" из частной собственности в республиканскую собственность по договору дарения и передаче государственной доли участия в уставном капитале товарищества с ограниченной ответственностью "Авиационный учебный центр" в размере 100 (сто) процентов в оплату акций акционерного общества "Академия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2025 года № 629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акционерного общества "Национальная компания "Казахстан инжиниринг" (Kazakhstan Engineering) (далее – национальная компания) о передаче в республиканскую собственность 100 (сто) процентов доли участия в уставном капитале товарищества с ограниченной ответственностью "Авиационный учебный центр" (далее – товарищество) по договору дарения.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совместно с национальной компанией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в оплату акций акционерного общества "Академия гражданской авиации" (далее – академия) государственную долю участия в уставном капитале товарищества в размере 100 (сто) процентов после завершения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совместно с академией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