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1264" w14:textId="788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Технического соглашения между Правительством Республики Казахстан и Правительством Турецкой Республики о сотрудничестве в рамках миссии "Временные силы ООН в Ливане" (ВСООНЛ)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рамках миссии "Временные силы ООН в Ливане" (ВСООНЛ).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Заместителя Премьер-Министра – Министра национальной экономики Республики Казахстан Жумангарина Серика Макашевича подписать от имени Правительства Республики Казахстан Техническое соглашение между Правительством Республики Казахстан и Правительством Турецкой Республики о сотрудничестве в рамках миссии "Временные силы ООН в Ливане" (ВСООНЛ),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рамках миссии "Временные силы ООН в Ливане" (ВСООНЛ)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действующие резолюции Совета Безопасности ООН о миротворческих миссиях по стабилизации ситуации в Ливане,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подтверждая, что сотрудничество по совместному участию в миротворческой миссии основано на полном уважении суверенитета государств Сторон в соответствии с целями и принципами Устава Организации Объединенных Наций,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Турецкой Республики о военном сотрудничестве от 13 сентября 2018 года (далее – Соглашение 2018 года),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"Направляющая Сторона" означает Сторону, направляющую военный персонал, материалы и оборудование для реализации настоящего Технического соглашения.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"Принимающая Сторона" означает Сторону, принимающую военный персонал, материалы и оборудование направляющей Стороны для реализации настоящего Технического соглашения.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 "Казахстанский военный персонал" означает военнослужащих Вооруженных Сил Республики Казахстан, временно приписанных к военным кораблям, участвующим в миссии ВСООНЛ.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 "Военный корабль" означает турецкие фрегаты, быстроходные катера или корветы, участвующие в миссии ВСООНЛ.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"Национальный представитель" означает должностное лицо, уполномоченное осуществлять процедуры, предусмотренные в настоящем Техническом соглашении.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 "Документ, замещающий счет-фактуру" (DSI), означает документ, аналогичный стандартной форме счета-фактуры, в котором указывается сумма, подлежащая оплате направляющей Стороной в долларах США за поставку товаров, предметов снабжения и оказание услуг в рамках материально-технического обеспечения, предоставляемых принимающей Стороной направляющей Стороне.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Технического соглашения является определение обязанностей Сторон, а также общих принципов и процедур поддержки принимающей Стороны, на основании которых казахстанский военный персонал разворачивается совместно с Вооруженными Силами Турецкой Республики на военных кораблях, участвующих в миссии ВСООНЛ.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Ротация казахстанского военного персонала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На период ротации направляющая Сторона может определить максимум 3 офицеров и/или старшин. Общее количество казахстанского военного персонала определяется по согласованию между Сторонами.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Казахстанский военный персонал задействуется на службе наряду с должностями штабных офицеров на военных кораблях.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Срок ротации казахстанского военного персонала составляет 6 месяцев. Ротация казахстанского военного персонала обычно проводится два раза в год, в апреле и октябре.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 Направляющая Сторона может отозвать или заменить свой персонал в любое время, проинформировав об этом принимающую Сторону. Принимающая Сторона может предложить направляющей Стороне отозвать или заменить свой персонал в случае несоблюдения дисциплинарных и юридических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Технического соглашения.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 Казахстанский военный персонал прибывает в порт Мерсин (Турецкая Республика) для посадки на военный корабль в период, согласованный Сторонами до ротации.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 Казахстанский военный персонал соблюдает требования и инструкции ООН, применимые к зоне ответственности миссии ВСООНЛ.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Обязанности и финансовые вопросы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 Направляющая Сторона: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назначает национального представителя, уполномоченного осуществлять процедуры, предусмотренные в настоящем Техническом соглашении;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соблюдает положения, изложенные в настоящем Техническом соглашении;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возмещает принимающей Стороне расходы на все товары, предметы снабжения и услуги, запрашиваемые и полученные казахстанским военным персоналом, за исключением материально-технического обеспечения, которое предоставляется безвозмездно в соответствии с положениями настоящего Технического соглашения;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оплачивает транспортные расходы казахстанского военного персонала в порт Мерсин/из порта Мерсин (Турецкая Республика);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несет ответственность за экипировку и обмундирование казахстанского военного персонала в соответствии с национальным законодательством своего государства.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 Принимающая Сторона: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назначает национального представителя, уполномоченного осуществлять процедуры, предусмотренные в настоящем Техническом соглашении и соблюдает положения, изложенные в настоящем Техническом соглашении;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в рамках настоящего Технического соглашения осуществляет выплаты казахстанскому военному персоналу (суточные и ежемесячные выплаты за участие в миссии ВСООНЛ).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 Сумма ежемесячных выплат за участие в миссии ВСООНЛ, определенная в Меморандуме о взаимопонимании между Турецкой Республикой и Организацией Объединенных Наций в рамках миссии ВСООНЛ, как расходы за персонал, участвующий в миссии ВСООНЛ, выплачивается в конце периода нахождения военного корабля в миссии ВСООНЛ в соответствии с финансовым законодательством государства принимающей Стороны.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 Казахстанский военный персонал информирует руководство военного корабля, на котором они несут службу, о банковских счетах, необходимых для проведения выплаты, (ID-номер, IBAN (номер счета), номер платежной карты, наименование и SWIFT-код банка и т.д.).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 Все расходы, связанные с операциями по банковским счетам (комиссии банков и иные платежи), покрываются за счет казахстанского военного персонала.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 Документ, замещающий счет-фактуру (DSI), формируется в отношении платежей, подлежащих оплате направляющей Стороной в соответствии с условиями </w:t>
      </w:r>
      <w:r>
        <w:rPr>
          <w:rFonts w:ascii="Times New Roman"/>
          <w:b w:val="false"/>
          <w:i w:val="false"/>
          <w:color w:val="000000"/>
          <w:sz w:val="28"/>
        </w:rPr>
        <w:t>статей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Соглашения.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 Платеж должен быть осуществлен направляющей Стороной в долларах США на указанный ниже счет с указанием номера DSI в течение девяноста (90) дней с даты его выставления. Такие расходы, как банковские комиссии, сборы за электронные переводы, налоги и прочие издержки, возникшие в процессе оплаты, покрываются направляющей Стороной.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Банк Турции, Анкара/Турция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счета: Министерство национальной обороны, расчетный счет в долларах США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счета: 859 001 021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IBAN: TR 17 0000 1001 0000 0859 0010 21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SWIFT-код: TCMBTR2A.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и(или) его банковских реквизитов турецкая Сторона незамедлительно уведомляет об этом казахстанскую сторону. 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обеспечение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Принимающая Сторона предоставляет на безвозмездной основе казахстанскому военному персоналу материально-техническое обеспечение в пределах средств и возможностей, и того же стандарта, что и для своих военнослужащих, а именно: проживание, питание, услуги прачечной, а также военное имущество, необходимое для выполнения задач на военном корабле в рамках настоящего Технического соглашения.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 Казахстанский военный персонал бережно использует вверенное ему имущество и возвращает его принимающей Стороне до выхода из зоны ответственности миссии ВСООНЛ в том же состоянии, в котором оно было получено, за исключением обычной амортизации.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 По окончании срока временного пользования, если возвращаемое имущество окажется поврежденным или непригодным для дальнейшего использования, направляющая Сторона обязуется возместить полную стоимость ремонта или выкупить имущество в течение трех месяцев с даты получения счета на оплату, представленного принимающей Стороной.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Медицинское обеспечение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Казахстанский военный персонал должен находиться в надлежащем состоянии здоровья, позволяющем выполнять деятельность в рамках настоящего Технического соглашения. Принимающая Сторона может запросить медицинскую справку, подтверждающую соответствие критериям по состоянию здоровья.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 Направляющая Сторона обеспечивает вакцинирование казахстанского военного персонала, участвующего в миссии ВСООНЛ, в соответствии с процедурами, установленными Всемирной организацией здравоохранения (далее – ВОЗ), до въезда на территорию государства принимающей Стороны и/или в зону ответственности миссии ВСООНЛ. Казахстанский военный персонал должен иметь при себе стандартные карты вакцинации, включающие полученные вакцины, определенные ВОЗ.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 Экстренная медицинская эвакуация за пределами зоны ответственности миссии ВСООНЛ является ответственностью принимающей Стороны. Медицинская эвакуация осуществляется в больницу 4-го уровня в городе Мерсин (Турецкая Республика). Принимающая Сторона обязуется предоставлять персоналу направляющей Стороны экстренные медицинские услуги, услуги экстренной эвакуации и неотложную стоматологическую помощь безвозмездно. Расходы на медицинское обслуживание выше уровня 1 являются ответственностью направляющей Стороны.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 Принимающая Сторона в пределах средств и возможностей обеспечивает казахстанскому военному персоналу медицинскую помощь 1 уровня и медицинскую эвакуацию в медицинские структуры высшего уровня как военные, так и гражданские, как это предусмотрено в зоне ответственности миссии ВСООНЛ и в порту Мерсин (Турецкая Республика), который является назначенным морским портом для захода военных кораблей, участвующих в миссии ВСООНЛ.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 В случаях травмы или смерти члена казахстанского военного персонала принимающая Сторона незамедлительно информирует об этом направляющую Сторону, принимающая Сторона согласовывает с направляющей Стороной вопросы транспортировки тела.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 В случае смерти члена казахстанского военного персонала все расходы, связанные с транспортировкой тела, несет направляющая Сторона.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Системы связи и информации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 Принимающая Сторона безвозмездно предоставляет казахстанскому военному персоналу следующие услуги и оборудование: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 доступ к несекретным телефонным сетям и сетям несекретной передачи данных на борту военного корабля (только в оперативных целях);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доступ к секретным (несекретным) радиосетям УКВ диапазона, основанный на эксплуатационных потребностях, определенных принимающей Стороной.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 Управление радиостанциями УКВ диапазона осуществляется только персоналом принимающей Стороны. В случае необходимости казахстанский военный персонал может использовать радиостанции и оборудование. В таком случае условия пользования оговариваются заранее с принимающей Стороной.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Защита информации и оборудования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 Любая информация и/или оборудование, обмениваемые или предоставляемые в рамках настоящего Технического соглашения, используются, передаются, хранятся, обрабатываются и защищаются в соответствии с национальным законодательством государств Сторон.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 Казахстанский военный персонал развертывается в миссии ВСООНЛ с соответствующими национальными сертификатами допуска и имеет право обращаться с секретной информацией и/или оборудованием ООН на уровне, разрешенном национальными сертификатами допуска.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Правовые вопросы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 Казахстанский военный персонал соблюдает положения, приказы и инструкции принимающей Стороны, установленные на военном корабле, в период нахождения на нем, в соответствии с руководящими документами миссии ВСООНЛ.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 Случаи незаконных действий, совершенных военным персоналом направляющей или принимающей Стороны, рассматриваются в соответствии с национальным законодательством государства принимающей Стороны.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 Иные правовые вопросы регулируются Соглашением 2018 года.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Компетентными органами по реализации настоящего Соглашения являются: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за Правительство Республики Казахстан – Министерство обороны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 за Правительство Турецкой Республики – Министерство национальной обороны Турецкой Республики.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В случае изменения компетентных органов Стороны незамедлительно уведомляют друг друга по дипломатическим каналам.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Разногласия и споры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споры, возникающие в связи с толкованием или применением настоящего Технического соглашения, разрешаются путем консультаций и переговоров между Сторонами и не передаются для рассмотрения в какой-либо национальный или международный суд или какой-либо третьей стороне. Тем не менее, положения Соглашения 2018 года могут также применяться в случаях разногласий или споров, в той мере, в какой это уместно. 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письменному согласию Сторон в настоящее Техническое соглашение могут быть внесены изменения и дополнения, являющиеся неотъемлемой частью настоящего Технического соглашения и оформляемые отдельными протоколами. Изменения и дополнения вступают в силу в соответствии с правовой процедурой,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13.1</w:t>
      </w:r>
      <w:r>
        <w:rPr>
          <w:rFonts w:ascii="Times New Roman"/>
          <w:b w:val="false"/>
          <w:i w:val="false"/>
          <w:color w:val="000000"/>
          <w:sz w:val="28"/>
        </w:rPr>
        <w:t>. статьи 13 настоящего Технического соглашения.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 Настоящее Техническое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 Настоящее Техническое соглашение заключается сроком на 5 (пять) лет и его действие автоматически продлевается на последующие пятилетние периоды.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 Настоящее Техническое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 Действие настоящего Технического соглашения может быть прекращено любой Стороной путем уведомления по дипломатическим каналам другой Стороны о своем намерении прекратить его действие. В таком случае настоящее техническое Соглашение прекращает свое действие по истечении 6 месяцев с даты получения такого уведомления.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 В случае прекращения действия настоящего Технического соглашения его финансовые положения действуют до тех пор, пока не будут завершены все мероприятия в рамках настоящего Технического соглашения.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"__" _____________ 2025 года в городе __________ на казахском, турецком и английском языках, причем все тексты имеют одинаковую силу. В случае расхождений между текстами Стороны обращаются к тексту на английском языке.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Турецкой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