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9e70" w14:textId="df39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2025 года № 554.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подпункт 9) графы 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29, подпункт 11) графы 5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30, подпункт 9) графы 5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188, подпункт 10) графы 5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189, подпункт 10) графы 5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224, подпункт 23) графы 5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252: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республиканское государственное предприятие на праве хозяйственного ведения "Национальный ядерный центр Республики Казахстан";";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некоммерческое акционерное общество "Национальный центр детской реабилитации";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307: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117)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товарищество с ограниченной ответственностью "Национальный научный центр особо опасных инфекций имени Масгута Айкимбаева";";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119)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товарищество с ограниченной ответственностью "Talgar Eco City-2";";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120)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"120) некоммерческое акционерное общество "Национальный центр детской реабилитации";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308: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товарищество с ограниченной ответственностью "SK Water Solutions";";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27)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некоммерческое акционерное общество "Национальный центр детской реабилитации";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315: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республиканские государственные предприятия;";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некоммерческое акционерное общество "Национальный центр детской реабилитации";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328, подпункт 2) графы 5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337, подпункт 9) графы 5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338, подпункт 27) графы 5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345, подпункт 2) графы 5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346: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республиканское государственное предприятие на праве хозяйственного ведения "Национальный научный центр развития здравоохранения имени Салидат Каирбековой" Министерства здравоохранения Республики Казахстан;";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некоммерческое акционерное общество "Национальный центр детской реабилитации";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365: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государственное коммунальное предприятие на праве хозяйственного ведения "Городской центр мониторинга и оперативного реагирования" акимата города Астаны;";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республиканское государственное предприятие на праве хозяйственного ведения "Национальный научный центр развития здравоохранения имени Салидат Каирбековой" Министерства здравоохранения Республики Казахстан";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368, подпункт 8) графы 5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389: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республиканское государственное предприятие на праве хозяйственного ведения "Национальный научный центр особо опасных инфекций имени Масгута Айкимбаева";";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некоммерческое акционерное общество "Национальный центр детской реабилитации";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402: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республиканские государственные и коммунальные предприятия;";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некоммерческое акционерное общество "Национальный центр детской реабилитации";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418-1,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и обработка белья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центр детской реабилитации"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419: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"Energy Solution Center";";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некоммерческое акционерное общество "Национальный центр детской реабилитации".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