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2dd6f" w14:textId="012d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зачисления активов в Национальный фонд Республики Казахстан,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 июля 2025 года № 500.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57, </w:t>
      </w:r>
      <w:r>
        <w:rPr>
          <w:rFonts w:ascii="Times New Roman"/>
          <w:b w:val="false"/>
          <w:i w:val="false"/>
          <w:color w:val="000000"/>
          <w:sz w:val="28"/>
        </w:rPr>
        <w:t>пунктом 3</w:t>
      </w:r>
      <w:r>
        <w:rPr>
          <w:rFonts w:ascii="Times New Roman"/>
          <w:b w:val="false"/>
          <w:i w:val="false"/>
          <w:color w:val="000000"/>
          <w:sz w:val="28"/>
        </w:rPr>
        <w:t xml:space="preserve"> статьи 60, </w:t>
      </w:r>
      <w:r>
        <w:rPr>
          <w:rFonts w:ascii="Times New Roman"/>
          <w:b w:val="false"/>
          <w:i w:val="false"/>
          <w:color w:val="000000"/>
          <w:sz w:val="28"/>
        </w:rPr>
        <w:t>пунктом 5</w:t>
      </w:r>
      <w:r>
        <w:rPr>
          <w:rFonts w:ascii="Times New Roman"/>
          <w:b w:val="false"/>
          <w:i w:val="false"/>
          <w:color w:val="000000"/>
          <w:sz w:val="28"/>
        </w:rPr>
        <w:t xml:space="preserve"> статьи 64 и </w:t>
      </w:r>
      <w:r>
        <w:rPr>
          <w:rFonts w:ascii="Times New Roman"/>
          <w:b w:val="false"/>
          <w:i w:val="false"/>
          <w:color w:val="000000"/>
          <w:sz w:val="28"/>
        </w:rPr>
        <w:t>статьей 116</w:t>
      </w:r>
      <w:r>
        <w:rPr>
          <w:rFonts w:ascii="Times New Roman"/>
          <w:b w:val="false"/>
          <w:i w:val="false"/>
          <w:color w:val="000000"/>
          <w:sz w:val="28"/>
        </w:rPr>
        <w:t xml:space="preserve"> Бюджетного кодекса Республики Казахстан Правительство Республики Казахстан ПОСТАНОВЛЯЕТ: </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зачисления активов в Национальный фонд Республики Казахстан, использования Национального фонда Республики Казахстан (далее – Правила);</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формы</w:t>
      </w:r>
      <w:r>
        <w:rPr>
          <w:rFonts w:ascii="Times New Roman"/>
          <w:b w:val="false"/>
          <w:i w:val="false"/>
          <w:color w:val="000000"/>
          <w:sz w:val="28"/>
        </w:rPr>
        <w:t xml:space="preserve"> составления годового отчета о формировании и использовании Национального фонда Республики Казахстан;</w:t>
      </w:r>
    </w:p>
    <w:bookmarkEnd w:id="3"/>
    <w:bookmarkStart w:name="z8"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составления годового отчета о формировании и использовании Национального фонда Республики Казахстан.</w:t>
      </w:r>
    </w:p>
    <w:bookmarkEnd w:id="4"/>
    <w:bookmarkStart w:name="z9" w:id="5"/>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5"/>
    <w:bookmarkStart w:name="z10" w:id="6"/>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2025 года, за исключением </w:t>
      </w:r>
      <w:r>
        <w:rPr>
          <w:rFonts w:ascii="Times New Roman"/>
          <w:b w:val="false"/>
          <w:i w:val="false"/>
          <w:color w:val="000000"/>
          <w:sz w:val="28"/>
        </w:rPr>
        <w:t>пункта 12</w:t>
      </w:r>
      <w:r>
        <w:rPr>
          <w:rFonts w:ascii="Times New Roman"/>
          <w:b w:val="false"/>
          <w:i w:val="false"/>
          <w:color w:val="000000"/>
          <w:sz w:val="28"/>
        </w:rPr>
        <w:t xml:space="preserve"> Правил, который вводится в действие с 1 января 2026 года, при этом </w:t>
      </w:r>
      <w:r>
        <w:rPr>
          <w:rFonts w:ascii="Times New Roman"/>
          <w:b w:val="false"/>
          <w:i w:val="false"/>
          <w:color w:val="000000"/>
          <w:sz w:val="28"/>
        </w:rPr>
        <w:t>пункт 11</w:t>
      </w:r>
      <w:r>
        <w:rPr>
          <w:rFonts w:ascii="Times New Roman"/>
          <w:b w:val="false"/>
          <w:i w:val="false"/>
          <w:color w:val="000000"/>
          <w:sz w:val="28"/>
        </w:rPr>
        <w:t xml:space="preserve"> Правил действует до 31 декабря 2025 года включительно.</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2025 года № 500</w:t>
            </w:r>
          </w:p>
        </w:tc>
      </w:tr>
    </w:tbl>
    <w:bookmarkStart w:name="z13" w:id="7"/>
    <w:p>
      <w:pPr>
        <w:spacing w:after="0"/>
        <w:ind w:left="0"/>
        <w:jc w:val="left"/>
      </w:pPr>
      <w:r>
        <w:rPr>
          <w:rFonts w:ascii="Times New Roman"/>
          <w:b/>
          <w:i w:val="false"/>
          <w:color w:val="000000"/>
        </w:rPr>
        <w:t xml:space="preserve"> Правила</w:t>
      </w:r>
      <w:r>
        <w:br/>
      </w:r>
      <w:r>
        <w:rPr>
          <w:rFonts w:ascii="Times New Roman"/>
          <w:b/>
          <w:i w:val="false"/>
          <w:color w:val="000000"/>
        </w:rPr>
        <w:t>зачисления активов в Национальный фонд Республики Казахстан, использования Национального фонда Республики Казахстан</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xml:space="preserve">
      1. Настоящие Правила зачисления активов в Национальный фонд Республики Казахстан, использования Национального фонда Республики Казахстан (далее – Правила)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57 Бюджетного кодекса Республики Казахстан (далее – Бюджетный кодекс) и определяют порядок зачисления активов в Национальный фонд Республики Казахстан (далее – Нацфонд) и использования его средств.</w:t>
      </w:r>
    </w:p>
    <w:bookmarkEnd w:id="9"/>
    <w:bookmarkStart w:name="z16" w:id="10"/>
    <w:p>
      <w:pPr>
        <w:spacing w:after="0"/>
        <w:ind w:left="0"/>
        <w:jc w:val="left"/>
      </w:pPr>
      <w:r>
        <w:rPr>
          <w:rFonts w:ascii="Times New Roman"/>
          <w:b/>
          <w:i w:val="false"/>
          <w:color w:val="000000"/>
        </w:rPr>
        <w:t xml:space="preserve"> Глава 2. Порядок зачисления активов в Национальный фонд Республики Казахстан</w:t>
      </w:r>
    </w:p>
    <w:bookmarkEnd w:id="10"/>
    <w:bookmarkStart w:name="z17" w:id="11"/>
    <w:p>
      <w:pPr>
        <w:spacing w:after="0"/>
        <w:ind w:left="0"/>
        <w:jc w:val="both"/>
      </w:pPr>
      <w:r>
        <w:rPr>
          <w:rFonts w:ascii="Times New Roman"/>
          <w:b w:val="false"/>
          <w:i w:val="false"/>
          <w:color w:val="000000"/>
          <w:sz w:val="28"/>
        </w:rPr>
        <w:t xml:space="preserve">
      2. Нацфонд формируется за счет поступлений, установленных </w:t>
      </w:r>
      <w:r>
        <w:rPr>
          <w:rFonts w:ascii="Times New Roman"/>
          <w:b w:val="false"/>
          <w:i w:val="false"/>
          <w:color w:val="000000"/>
          <w:sz w:val="28"/>
        </w:rPr>
        <w:t>Бюджетным кодексом</w:t>
      </w:r>
      <w:r>
        <w:rPr>
          <w:rFonts w:ascii="Times New Roman"/>
          <w:b w:val="false"/>
          <w:i w:val="false"/>
          <w:color w:val="000000"/>
          <w:sz w:val="28"/>
        </w:rPr>
        <w:t>.</w:t>
      </w:r>
    </w:p>
    <w:bookmarkEnd w:id="11"/>
    <w:bookmarkStart w:name="z230" w:id="12"/>
    <w:p>
      <w:pPr>
        <w:spacing w:after="0"/>
        <w:ind w:left="0"/>
        <w:jc w:val="both"/>
      </w:pPr>
      <w:r>
        <w:rPr>
          <w:rFonts w:ascii="Times New Roman"/>
          <w:b w:val="false"/>
          <w:i w:val="false"/>
          <w:color w:val="000000"/>
          <w:sz w:val="28"/>
        </w:rPr>
        <w:t>
      2-1. Погашение бюджетных кредитов, выделенных из республиканского бюджета за счет целевых трансфертов из Нацфонда до 1 января 2024 года, осуществляется в сроки, указанные в заключенных кредитных договорах, путем перечисления в республиканский бюджет.</w:t>
      </w:r>
    </w:p>
    <w:bookmarkEnd w:id="12"/>
    <w:p>
      <w:pPr>
        <w:spacing w:after="0"/>
        <w:ind w:left="0"/>
        <w:jc w:val="both"/>
      </w:pPr>
      <w:r>
        <w:rPr>
          <w:rFonts w:ascii="Times New Roman"/>
          <w:b w:val="false"/>
          <w:i w:val="false"/>
          <w:color w:val="000000"/>
          <w:sz w:val="28"/>
        </w:rPr>
        <w:t>
      При формировании республиканского бюджета на плановый период центральный уполномоченный орган по исполнению бюджета направляет бюджетный запрос в центральный уполномоченный орган по бюджетному планированию для включения в проект республиканского бюджета возврата средств в Нацфонд эквивалентно прогнозируемым поступлениям по погашению бюджетных кредитов, выделенных из республиканского бюджета за счет целевых трансфертов из Нацфонда до 1 января 2024.</w:t>
      </w:r>
    </w:p>
    <w:p>
      <w:pPr>
        <w:spacing w:after="0"/>
        <w:ind w:left="0"/>
        <w:jc w:val="both"/>
      </w:pPr>
      <w:r>
        <w:rPr>
          <w:rFonts w:ascii="Times New Roman"/>
          <w:b w:val="false"/>
          <w:i w:val="false"/>
          <w:color w:val="000000"/>
          <w:sz w:val="28"/>
        </w:rPr>
        <w:t>
      Возврат в Нацфонд осуществляется на основе планов финансирования по платежам до конца очередного финансового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постановлением Правительства РК от 06.04.2026 </w:t>
      </w:r>
      <w:r>
        <w:rPr>
          <w:rFonts w:ascii="Times New Roman"/>
          <w:b w:val="false"/>
          <w:i w:val="false"/>
          <w:color w:val="000000"/>
          <w:sz w:val="28"/>
        </w:rPr>
        <w:t>№ 230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xml:space="preserve">
      3. Национальный Банк Республики Казахстан (далее – Нацбанк) открывает Правительству Республики Казахстан (далее – Правительство) для учета средств Нацфонда и его расходования тенговый счет и соответствующий счет в тенге для учета тенгового эквивалента средств, поступающих в иностранной валюте. </w:t>
      </w:r>
    </w:p>
    <w:bookmarkEnd w:id="13"/>
    <w:bookmarkStart w:name="z19" w:id="14"/>
    <w:p>
      <w:pPr>
        <w:spacing w:after="0"/>
        <w:ind w:left="0"/>
        <w:jc w:val="both"/>
      </w:pPr>
      <w:r>
        <w:rPr>
          <w:rFonts w:ascii="Times New Roman"/>
          <w:b w:val="false"/>
          <w:i w:val="false"/>
          <w:color w:val="000000"/>
          <w:sz w:val="28"/>
        </w:rPr>
        <w:t>
      4. К организациям нефтяного сектора относятся:</w:t>
      </w:r>
    </w:p>
    <w:bookmarkEnd w:id="14"/>
    <w:bookmarkStart w:name="z20" w:id="15"/>
    <w:p>
      <w:pPr>
        <w:spacing w:after="0"/>
        <w:ind w:left="0"/>
        <w:jc w:val="both"/>
      </w:pPr>
      <w:r>
        <w:rPr>
          <w:rFonts w:ascii="Times New Roman"/>
          <w:b w:val="false"/>
          <w:i w:val="false"/>
          <w:color w:val="000000"/>
          <w:sz w:val="28"/>
        </w:rPr>
        <w:t>
      1) юридические лица, занимающиеся добычей сырой нефти, газового конденсата;</w:t>
      </w:r>
    </w:p>
    <w:bookmarkEnd w:id="15"/>
    <w:bookmarkStart w:name="z21" w:id="16"/>
    <w:p>
      <w:pPr>
        <w:spacing w:after="0"/>
        <w:ind w:left="0"/>
        <w:jc w:val="both"/>
      </w:pPr>
      <w:r>
        <w:rPr>
          <w:rFonts w:ascii="Times New Roman"/>
          <w:b w:val="false"/>
          <w:i w:val="false"/>
          <w:color w:val="000000"/>
          <w:sz w:val="28"/>
        </w:rPr>
        <w:t>
      2) юридические лица, заключившие контракты на разведку сырой нефти, газового конденсата;</w:t>
      </w:r>
    </w:p>
    <w:bookmarkEnd w:id="16"/>
    <w:bookmarkStart w:name="z22" w:id="17"/>
    <w:p>
      <w:pPr>
        <w:spacing w:after="0"/>
        <w:ind w:left="0"/>
        <w:jc w:val="both"/>
      </w:pPr>
      <w:r>
        <w:rPr>
          <w:rFonts w:ascii="Times New Roman"/>
          <w:b w:val="false"/>
          <w:i w:val="false"/>
          <w:color w:val="000000"/>
          <w:sz w:val="28"/>
        </w:rPr>
        <w:t>
      3) получатель от имени государства полезных ископаемых, переданных недропользователем в счет исполнения налогового обязательства в натуральной форме.</w:t>
      </w:r>
    </w:p>
    <w:bookmarkEnd w:id="17"/>
    <w:bookmarkStart w:name="z23" w:id="18"/>
    <w:p>
      <w:pPr>
        <w:spacing w:after="0"/>
        <w:ind w:left="0"/>
        <w:jc w:val="both"/>
      </w:pPr>
      <w:r>
        <w:rPr>
          <w:rFonts w:ascii="Times New Roman"/>
          <w:b w:val="false"/>
          <w:i w:val="false"/>
          <w:color w:val="000000"/>
          <w:sz w:val="28"/>
        </w:rPr>
        <w:t>
      Перечень организаций нефтяного сектора на следующий финансовый год утверждается в декабре текущего финансового года совместно центральным уполномоченным органом по исполнению бюджета и компетентным органом, осуществляющим реализацию государственной политики в сфере недропользования, заключения и исполнения нефтяных контрактов.</w:t>
      </w:r>
    </w:p>
    <w:bookmarkEnd w:id="18"/>
    <w:bookmarkStart w:name="z24" w:id="19"/>
    <w:p>
      <w:pPr>
        <w:spacing w:after="0"/>
        <w:ind w:left="0"/>
        <w:jc w:val="both"/>
      </w:pPr>
      <w:r>
        <w:rPr>
          <w:rFonts w:ascii="Times New Roman"/>
          <w:b w:val="false"/>
          <w:i w:val="false"/>
          <w:color w:val="000000"/>
          <w:sz w:val="28"/>
        </w:rPr>
        <w:t>
      5. Государственное казначейство предоставляет в Нацбанк прогноз сумм поступлений, направляемых в Нацфонд и переводимых на счета Правительства, открытые в Нацбанке, на предстоящий месяц не позднее чем за пять рабочих дней до начала месяца.</w:t>
      </w:r>
    </w:p>
    <w:bookmarkEnd w:id="19"/>
    <w:bookmarkStart w:name="z25" w:id="20"/>
    <w:p>
      <w:pPr>
        <w:spacing w:after="0"/>
        <w:ind w:left="0"/>
        <w:jc w:val="both"/>
      </w:pPr>
      <w:r>
        <w:rPr>
          <w:rFonts w:ascii="Times New Roman"/>
          <w:b w:val="false"/>
          <w:i w:val="false"/>
          <w:color w:val="000000"/>
          <w:sz w:val="28"/>
        </w:rPr>
        <w:t xml:space="preserve">
      6. Поступления в Нацфонд в национальной валюте зачисляются на контрольный счет наличности Нацфонда. Суммы поступлений за текущий рабочий день, зачисленные на контрольный счет наличности Нацфонда, подлежат переводу государственным казначейством не позднее следующего рабочего дня на тенговый счет Правительства, открытый в Нацбанке. Перечисление сумм поступлений в Нацфонд осуществляется ежедневно на основании платежного поручения,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осуществления безналичных платежей и (или) переводов денег на территории Республики Казахстан, утвержденным постановлением Правления Нацбанка от 31 августа 2016 года № 208 (зарегистрирован в реестре государственной регистрации нормативных правовых актов под № 14419).</w:t>
      </w:r>
    </w:p>
    <w:bookmarkEnd w:id="20"/>
    <w:bookmarkStart w:name="z26" w:id="21"/>
    <w:p>
      <w:pPr>
        <w:spacing w:after="0"/>
        <w:ind w:left="0"/>
        <w:jc w:val="both"/>
      </w:pPr>
      <w:r>
        <w:rPr>
          <w:rFonts w:ascii="Times New Roman"/>
          <w:b w:val="false"/>
          <w:i w:val="false"/>
          <w:color w:val="000000"/>
          <w:sz w:val="28"/>
        </w:rPr>
        <w:t xml:space="preserve">
      7. Возврат плательщикам, зачет между кодами бюджетной классификации поступлений, между органами государственных доходов излишне уплаченных, ошибочно или неправильно поступивших сумм в бюджет, направляемых в Нацфонд, осуществляются с контрольного счета наличности Нацфонда в соответствии с процедурами казначейского исполнения бюджета и их кассового обслуживания, которые определяются центральным уполномоченным органом по исполнению бюджета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101 Бюджетного кодекса (далее – процедура исполнения бюджета), без списания со счетов Правительства, открытых в Нацбанке. При этом на контрольном счете наличности Нацфонда допускается дебетовое сальдо.</w:t>
      </w:r>
    </w:p>
    <w:bookmarkEnd w:id="21"/>
    <w:bookmarkStart w:name="z27" w:id="22"/>
    <w:p>
      <w:pPr>
        <w:spacing w:after="0"/>
        <w:ind w:left="0"/>
        <w:jc w:val="both"/>
      </w:pPr>
      <w:r>
        <w:rPr>
          <w:rFonts w:ascii="Times New Roman"/>
          <w:b w:val="false"/>
          <w:i w:val="false"/>
          <w:color w:val="000000"/>
          <w:sz w:val="28"/>
        </w:rPr>
        <w:t>
      8. После накопления средств на тенговом счете Правительства, открытом в Нацбанке, в сумме, достаточной для изъятия, осуществляемого в рамках перечисления, следующего ежемесячного гарантированного трансферта, передаваемого из Нацфонда в республиканский бюджет согласно сводному плану поступлений и финансирования по платежам, в зависимости от ситуации на финансовом рынке, средства конвертируются с тенгового счета с зачислением на счет Нацфонда в иностранной валюте, открытый в Нацбанке.</w:t>
      </w:r>
    </w:p>
    <w:bookmarkEnd w:id="22"/>
    <w:bookmarkStart w:name="z28" w:id="23"/>
    <w:p>
      <w:pPr>
        <w:spacing w:after="0"/>
        <w:ind w:left="0"/>
        <w:jc w:val="both"/>
      </w:pPr>
      <w:r>
        <w:rPr>
          <w:rFonts w:ascii="Times New Roman"/>
          <w:b w:val="false"/>
          <w:i w:val="false"/>
          <w:color w:val="000000"/>
          <w:sz w:val="28"/>
        </w:rPr>
        <w:t>
      9. Поступления в иностранной валюте зачисляются Нацбанком в иностранной валюте на корреспондентские счета государственного казначейства. Реконвертация иностранной валюты по видам валют, предназначенной для зачисления в Нацфонд, осуществляется государственным казначейством в течение трех рабочих дней со дня получения из Нацбанка выписок по счетам в иностранной валюте с приложением платежных документов в электронном виде.</w:t>
      </w:r>
    </w:p>
    <w:bookmarkEnd w:id="23"/>
    <w:bookmarkStart w:name="z29" w:id="24"/>
    <w:p>
      <w:pPr>
        <w:spacing w:after="0"/>
        <w:ind w:left="0"/>
        <w:jc w:val="both"/>
      </w:pPr>
      <w:r>
        <w:rPr>
          <w:rFonts w:ascii="Times New Roman"/>
          <w:b w:val="false"/>
          <w:i w:val="false"/>
          <w:color w:val="000000"/>
          <w:sz w:val="28"/>
        </w:rPr>
        <w:t>
      После реконвертации иностранной валюты сумма, полученная в тенге, государственным казначейством зачисляется на контрольный счет наличности Нацфонда и в тот же рабочий день перечисляется на соответствующий счет Правительства в тенге для учета тенгового эквивалента средств, поступающих в иностранной валюте. В соответствии с процедурой исполнения бюджета соблюдается установленный Нацбанком график предоставления сообщений, заявлений и зачисления суммы в тенге для операции последовательной реконвертации и конвертации иностранной валюты, зачисляемой на счета Правительства.</w:t>
      </w:r>
    </w:p>
    <w:bookmarkEnd w:id="24"/>
    <w:bookmarkStart w:name="z30" w:id="25"/>
    <w:p>
      <w:pPr>
        <w:spacing w:after="0"/>
        <w:ind w:left="0"/>
        <w:jc w:val="both"/>
      </w:pPr>
      <w:r>
        <w:rPr>
          <w:rFonts w:ascii="Times New Roman"/>
          <w:b w:val="false"/>
          <w:i w:val="false"/>
          <w:color w:val="000000"/>
          <w:sz w:val="28"/>
        </w:rPr>
        <w:t>
      10. Нацбанк ведет учет инвестиционных доходов от управления Нацфондом методом начислений на основании информации от кастодианов. Суммы инвестиционных доходов отражаются в составе активов Нацфонда на счетах кастодиана Нацфонда.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Действовал до 31.12.2025 включительно, в соответствии с </w:t>
      </w:r>
      <w:r>
        <w:rPr>
          <w:rFonts w:ascii="Times New Roman"/>
          <w:b w:val="false"/>
          <w:i w:val="false"/>
          <w:color w:val="000000"/>
          <w:sz w:val="28"/>
        </w:rPr>
        <w:t>пунктом 3</w:t>
      </w:r>
      <w:r>
        <w:rPr>
          <w:rFonts w:ascii="Times New Roman"/>
          <w:b w:val="false"/>
          <w:i w:val="false"/>
          <w:color w:val="ff0000"/>
          <w:sz w:val="28"/>
        </w:rPr>
        <w:t xml:space="preserve"> настоящего постановления.</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12. Центральный уполномоченный орган по исполнению бюджета ежемесячно, первого числа месяца, следующего за отчетным, представляет в Правительство отчет о движении денег на контрольном счете наличности Национального фонда Республики Казахстан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26"/>
    <w:bookmarkStart w:name="z33" w:id="27"/>
    <w:p>
      <w:pPr>
        <w:spacing w:after="0"/>
        <w:ind w:left="0"/>
        <w:jc w:val="both"/>
      </w:pPr>
      <w:r>
        <w:rPr>
          <w:rFonts w:ascii="Times New Roman"/>
          <w:b w:val="false"/>
          <w:i w:val="false"/>
          <w:color w:val="000000"/>
          <w:sz w:val="28"/>
        </w:rPr>
        <w:t>
      13. Иные поступления и доходы, не запрещенные законодательством Республики Казахстан, поступающие в Нацфонд, перечисляются юридическими и физическими лицами на счет Правительства, открытый в Нацбанке.</w:t>
      </w:r>
    </w:p>
    <w:bookmarkEnd w:id="27"/>
    <w:bookmarkStart w:name="z34" w:id="28"/>
    <w:p>
      <w:pPr>
        <w:spacing w:after="0"/>
        <w:ind w:left="0"/>
        <w:jc w:val="left"/>
      </w:pPr>
      <w:r>
        <w:rPr>
          <w:rFonts w:ascii="Times New Roman"/>
          <w:b/>
          <w:i w:val="false"/>
          <w:color w:val="000000"/>
        </w:rPr>
        <w:t xml:space="preserve"> Глава 3. Порядок использования средств Национального фонда Республики Казахстан</w:t>
      </w:r>
    </w:p>
    <w:bookmarkEnd w:id="28"/>
    <w:bookmarkStart w:name="z35" w:id="29"/>
    <w:p>
      <w:pPr>
        <w:spacing w:after="0"/>
        <w:ind w:left="0"/>
        <w:jc w:val="both"/>
      </w:pPr>
      <w:r>
        <w:rPr>
          <w:rFonts w:ascii="Times New Roman"/>
          <w:b w:val="false"/>
          <w:i w:val="false"/>
          <w:color w:val="000000"/>
          <w:sz w:val="28"/>
        </w:rPr>
        <w:t>
      14. Использование средств Нацфонда осуществляется только на цели, предусмотренные Бюджетным кодексом. Расходование средств Нацфонда осуществляется в виде гарантированного трансферта, передаваемого из Нацфонда в республиканский бюджет, в виде целевых трансфертов, передаваемых из Нацфонда в республиканский бюджет на цели, определяемые Президентом Республики Казахстан на финансирование критически важных объектов и проектов общестранового значения (далее – целевые трансферты из Нацфонда), в виде выплат целевых требований и покрытие расходов по оплате банковских услуг, связанных с переводами, зачислениями и выплатами целевых требований, а также в виде покрытия расходов, связанных с управлением Нацфондом и проведением ежегодного аудита.</w:t>
      </w:r>
    </w:p>
    <w:bookmarkEnd w:id="29"/>
    <w:bookmarkStart w:name="z36" w:id="30"/>
    <w:p>
      <w:pPr>
        <w:spacing w:after="0"/>
        <w:ind w:left="0"/>
        <w:jc w:val="both"/>
      </w:pPr>
      <w:r>
        <w:rPr>
          <w:rFonts w:ascii="Times New Roman"/>
          <w:b w:val="false"/>
          <w:i w:val="false"/>
          <w:color w:val="000000"/>
          <w:sz w:val="28"/>
        </w:rPr>
        <w:t>
      На основании постановления Правительства Республики Казахстан о реализации закона о республиканском бюджете государственным казначейством составляются и утверждаются сводный план финансирования по обязательствам, сводный план поступлений и финансирования по платежам, согласно которым осуществляется привлечение гарантированного и целевых трансфертов из Нацфонда в республиканский бюджет не более объема, предусмотренного на соответствующий период в течение финансового года.</w:t>
      </w:r>
    </w:p>
    <w:bookmarkEnd w:id="30"/>
    <w:bookmarkStart w:name="z37" w:id="31"/>
    <w:p>
      <w:pPr>
        <w:spacing w:after="0"/>
        <w:ind w:left="0"/>
        <w:jc w:val="both"/>
      </w:pPr>
      <w:r>
        <w:rPr>
          <w:rFonts w:ascii="Times New Roman"/>
          <w:b w:val="false"/>
          <w:i w:val="false"/>
          <w:color w:val="000000"/>
          <w:sz w:val="28"/>
        </w:rPr>
        <w:t>
      Государственное казначейство в течение трех рабочих дней со дня утверждения сводного плана поступлений и финансирования по платежам по республиканскому бюджету доводит до Нацбанка утвержденный объем гарантированного трансферта в республиканский бюджет из Нацфонда, утвержденный объем целевых трансфертов из Нацфонда с разбивкой по месяцам и уведомляет о реквизитах, по которым Нацбанк осуществляет перечисление.</w:t>
      </w:r>
    </w:p>
    <w:bookmarkEnd w:id="31"/>
    <w:bookmarkStart w:name="z38" w:id="32"/>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18 января 2024 года № 16 "Об утверждении Правил формирования и учета целевых требований, целевых накоплений и выплат целевых накоплений, а также начисления целевых требований" Нацбанк после получения от акционерного общества "Единый накопительный пенсионный фонд" заявки на перечисление целевых требований осуществляет перечисление денег на счет целевых активов акционерного общества "Единый накопительный пенсионный фонд".</w:t>
      </w:r>
    </w:p>
    <w:bookmarkEnd w:id="32"/>
    <w:bookmarkStart w:name="z39" w:id="33"/>
    <w:p>
      <w:pPr>
        <w:spacing w:after="0"/>
        <w:ind w:left="0"/>
        <w:jc w:val="both"/>
      </w:pPr>
      <w:r>
        <w:rPr>
          <w:rFonts w:ascii="Times New Roman"/>
          <w:b w:val="false"/>
          <w:i w:val="false"/>
          <w:color w:val="000000"/>
          <w:sz w:val="28"/>
        </w:rPr>
        <w:t>
      15. Государственное казначейство ежемесячно прогнозирует объем потребности республиканского бюджета в гарантированном трансферте из Нацфонда.</w:t>
      </w:r>
    </w:p>
    <w:bookmarkEnd w:id="33"/>
    <w:bookmarkStart w:name="z40" w:id="34"/>
    <w:p>
      <w:pPr>
        <w:spacing w:after="0"/>
        <w:ind w:left="0"/>
        <w:jc w:val="both"/>
      </w:pPr>
      <w:r>
        <w:rPr>
          <w:rFonts w:ascii="Times New Roman"/>
          <w:b w:val="false"/>
          <w:i w:val="false"/>
          <w:color w:val="000000"/>
          <w:sz w:val="28"/>
        </w:rPr>
        <w:t>
      Прогноз объема потребности республиканского бюджета в гарантированном трансферте из Нацфонда на предстоящий месяц определяется с учетом остатка бюджетных средств на контрольном счете наличности республиканского бюджета, прогнозов ожидаемого объема поступлений в республиканский бюджет и об ожидаемом исполнении расходов республиканского бюджета на предстоящий месяц и информации, представляемой ежемесячно в государственное казначейство администраторами республиканских бюджетных программ.</w:t>
      </w:r>
    </w:p>
    <w:bookmarkEnd w:id="34"/>
    <w:bookmarkStart w:name="z41" w:id="35"/>
    <w:p>
      <w:pPr>
        <w:spacing w:after="0"/>
        <w:ind w:left="0"/>
        <w:jc w:val="both"/>
      </w:pPr>
      <w:r>
        <w:rPr>
          <w:rFonts w:ascii="Times New Roman"/>
          <w:b w:val="false"/>
          <w:i w:val="false"/>
          <w:color w:val="000000"/>
          <w:sz w:val="28"/>
        </w:rPr>
        <w:t xml:space="preserve">
      16. Заявка на выделение гарантированного и целевого трансфертов из Нацфонда (далее – заявка) составляется центральным уполномоченным органом по исполнению бюджета,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подписывается первым руководителем центрального уполномоченного органа по исполнению бюджета или лицом, им уполномоченным, и направляется не позднее следующего рабочего дня в Нацбанк.</w:t>
      </w:r>
    </w:p>
    <w:bookmarkEnd w:id="35"/>
    <w:bookmarkStart w:name="z42" w:id="36"/>
    <w:p>
      <w:pPr>
        <w:spacing w:after="0"/>
        <w:ind w:left="0"/>
        <w:jc w:val="both"/>
      </w:pPr>
      <w:r>
        <w:rPr>
          <w:rFonts w:ascii="Times New Roman"/>
          <w:b w:val="false"/>
          <w:i w:val="false"/>
          <w:color w:val="000000"/>
          <w:sz w:val="28"/>
        </w:rPr>
        <w:t>
      Перечисление необходимого объема потребности денег гарантированного трансферта из Нацфонда в республиканский бюджет осуществляется на основании заявки, направляемой ежемесячно в Нацбанк.</w:t>
      </w:r>
    </w:p>
    <w:bookmarkEnd w:id="36"/>
    <w:bookmarkStart w:name="z43" w:id="37"/>
    <w:p>
      <w:pPr>
        <w:spacing w:after="0"/>
        <w:ind w:left="0"/>
        <w:jc w:val="both"/>
      </w:pPr>
      <w:r>
        <w:rPr>
          <w:rFonts w:ascii="Times New Roman"/>
          <w:b w:val="false"/>
          <w:i w:val="false"/>
          <w:color w:val="000000"/>
          <w:sz w:val="28"/>
        </w:rPr>
        <w:t>
      Перечисление целевых трансфертов из Нацфонда в республиканский бюджет осуществляется на основании заявки, направляемой в Нацбанк.</w:t>
      </w:r>
    </w:p>
    <w:bookmarkEnd w:id="37"/>
    <w:bookmarkStart w:name="z44" w:id="38"/>
    <w:p>
      <w:pPr>
        <w:spacing w:after="0"/>
        <w:ind w:left="0"/>
        <w:jc w:val="both"/>
      </w:pPr>
      <w:r>
        <w:rPr>
          <w:rFonts w:ascii="Times New Roman"/>
          <w:b w:val="false"/>
          <w:i w:val="false"/>
          <w:color w:val="000000"/>
          <w:sz w:val="28"/>
        </w:rPr>
        <w:t>
      Нацбанк на основании заявки центрального уполномоченного органа по исполнению бюджета перечисляет заявленную сумму гарантированного трансферта в течение пятнадцати рабочих дней, целевого трансферта из Нацфонда в течение пятнадцати рабочих дней на контрольный счет наличности республиканского бюджета со дня ее получения.</w:t>
      </w:r>
    </w:p>
    <w:bookmarkEnd w:id="38"/>
    <w:bookmarkStart w:name="z45" w:id="39"/>
    <w:p>
      <w:pPr>
        <w:spacing w:after="0"/>
        <w:ind w:left="0"/>
        <w:jc w:val="both"/>
      </w:pPr>
      <w:r>
        <w:rPr>
          <w:rFonts w:ascii="Times New Roman"/>
          <w:b w:val="false"/>
          <w:i w:val="false"/>
          <w:color w:val="000000"/>
          <w:sz w:val="28"/>
        </w:rPr>
        <w:t>
      В случаях отсутствия или возможной недостаточности денег на счете Правительства для учета средств Нацфонда в тенге, необходимых для исполнения заявки/заявок, Нацбанк производит реконвертацию части денег или активов в иностранной валюте со счета Нацфонда в иностранной валюте согласно Правилам конвертации и реконвертации активов Национального фонда Республики Казахстан, утвержденным постановлением Правления Нацбанка от 25 июля 2006 года № 67 (далее – Правила конвертации).</w:t>
      </w:r>
    </w:p>
    <w:bookmarkEnd w:id="39"/>
    <w:bookmarkStart w:name="z46" w:id="40"/>
    <w:p>
      <w:pPr>
        <w:spacing w:after="0"/>
        <w:ind w:left="0"/>
        <w:jc w:val="both"/>
      </w:pPr>
      <w:r>
        <w:rPr>
          <w:rFonts w:ascii="Times New Roman"/>
          <w:b w:val="false"/>
          <w:i w:val="false"/>
          <w:color w:val="000000"/>
          <w:sz w:val="28"/>
        </w:rPr>
        <w:t>
      17. При достаточности бюджетных денег республиканского бюджета на предстоящий месяц, определенной на основании прогноза, государственное казначейство до 25 числа каждого месяца направляет письмо в Нацбанк, в котором сообщает, что на предстоящий месяц перечисление денег гарантированного трансферта из Нацфонда не требуется.</w:t>
      </w:r>
    </w:p>
    <w:bookmarkEnd w:id="40"/>
    <w:bookmarkStart w:name="z47" w:id="41"/>
    <w:p>
      <w:pPr>
        <w:spacing w:after="0"/>
        <w:ind w:left="0"/>
        <w:jc w:val="both"/>
      </w:pPr>
      <w:r>
        <w:rPr>
          <w:rFonts w:ascii="Times New Roman"/>
          <w:b w:val="false"/>
          <w:i w:val="false"/>
          <w:color w:val="000000"/>
          <w:sz w:val="28"/>
        </w:rPr>
        <w:t xml:space="preserve">
      18. При возникновении факторов, требующих корректировки (уменьшения либо увеличения) объемов гарантированного или целевого трансферта из Нацфонда в определенном месяце с соответствующей корректировкой в последующих месяцах, вносятся дополнения и изменения в сводный план поступлений и финансирования по платежам по республиканскому бюджету. </w:t>
      </w:r>
    </w:p>
    <w:bookmarkEnd w:id="41"/>
    <w:bookmarkStart w:name="z48" w:id="42"/>
    <w:p>
      <w:pPr>
        <w:spacing w:after="0"/>
        <w:ind w:left="0"/>
        <w:jc w:val="both"/>
      </w:pPr>
      <w:r>
        <w:rPr>
          <w:rFonts w:ascii="Times New Roman"/>
          <w:b w:val="false"/>
          <w:i w:val="false"/>
          <w:color w:val="000000"/>
          <w:sz w:val="28"/>
        </w:rPr>
        <w:t xml:space="preserve">
      19. Для финансирования бюджетных программ развития предыдущего года за счет целевого трансферта из Нацфонда в объеме не более суммы неоплаченных зарегистрированных обязательств на начало текущего финансового года центральный уполномоченный орган по исполнению бюджета в срок до 20 января текущего финансового года предоставляет в центральный уполномоченный орган по бюджетному планированию информацию об исполнении планов финансирования по бюджетным программам развития в разрезе администраторов бюджетных программ и инвестиционных проектов с указанием причин неполного выполнения мероприятий за прошедший финансовый год. </w:t>
      </w:r>
    </w:p>
    <w:bookmarkEnd w:id="42"/>
    <w:bookmarkStart w:name="z49" w:id="43"/>
    <w:p>
      <w:pPr>
        <w:spacing w:after="0"/>
        <w:ind w:left="0"/>
        <w:jc w:val="both"/>
      </w:pPr>
      <w:r>
        <w:rPr>
          <w:rFonts w:ascii="Times New Roman"/>
          <w:b w:val="false"/>
          <w:i w:val="false"/>
          <w:color w:val="000000"/>
          <w:sz w:val="28"/>
        </w:rPr>
        <w:t>
      20. На основании информации, полученной из центрального уполномоченного органа по исполнению бюджета, центральный уполномоченный орган по бюджетному планированию вносит в установленном порядке на рассмотрение Республиканской бюджетной комиссии предложение по финансированию в текущем финансовом году бюджетных программ развития в части неоплаченных обязательств путем корректировки республиканского бюджета на текущий финансовый год.</w:t>
      </w:r>
    </w:p>
    <w:bookmarkEnd w:id="43"/>
    <w:bookmarkStart w:name="z50" w:id="44"/>
    <w:p>
      <w:pPr>
        <w:spacing w:after="0"/>
        <w:ind w:left="0"/>
        <w:jc w:val="both"/>
      </w:pPr>
      <w:r>
        <w:rPr>
          <w:rFonts w:ascii="Times New Roman"/>
          <w:b w:val="false"/>
          <w:i w:val="false"/>
          <w:color w:val="000000"/>
          <w:sz w:val="28"/>
        </w:rPr>
        <w:t>
      21. Государственное казначейство на основании постановления Правительства Республики Казахстан о реализации закона о республиканском бюджете, документов, перечисленных в пунктах 19 и 20 настоящих Правил, вносит изменения в сводный план финансирования по обязательствам, сводный план поступлений и финансирования по платежам в соответствии с процедурой исполнения бюджета.</w:t>
      </w:r>
    </w:p>
    <w:bookmarkEnd w:id="44"/>
    <w:bookmarkStart w:name="z51" w:id="45"/>
    <w:p>
      <w:pPr>
        <w:spacing w:after="0"/>
        <w:ind w:left="0"/>
        <w:jc w:val="both"/>
      </w:pPr>
      <w:r>
        <w:rPr>
          <w:rFonts w:ascii="Times New Roman"/>
          <w:b w:val="false"/>
          <w:i w:val="false"/>
          <w:color w:val="000000"/>
          <w:sz w:val="28"/>
        </w:rPr>
        <w:t>
      22. Использованные не по целевому назначению целевые трансферты из Нацфонда, целевые трансферты и бюджетные кредиты из вышестоящего бюджета согласно аудиторскому заключению, принимаемому по результатам государственного аудита, подлежат обязательному возврату, соответственно, в Нацфонд или соответствующий бюджет не позднее трех месяцев после подписания аудиторского заключения, принимаемого по результатам государственного аудита.</w:t>
      </w:r>
    </w:p>
    <w:bookmarkEnd w:id="45"/>
    <w:p>
      <w:pPr>
        <w:spacing w:after="0"/>
        <w:ind w:left="0"/>
        <w:jc w:val="both"/>
      </w:pPr>
      <w:r>
        <w:rPr>
          <w:rFonts w:ascii="Times New Roman"/>
          <w:b w:val="false"/>
          <w:i w:val="false"/>
          <w:color w:val="000000"/>
          <w:sz w:val="28"/>
        </w:rPr>
        <w:t xml:space="preserve">
      При этом бюджетные кредиты, выделенные из республиканского бюджета за счет целевых трансфертов из Нацфонда до 1 января 2024 года, подлежат возврату из республиканского бюджета в Нацфонд. </w:t>
      </w:r>
    </w:p>
    <w:p>
      <w:pPr>
        <w:spacing w:after="0"/>
        <w:ind w:left="0"/>
        <w:jc w:val="both"/>
      </w:pPr>
      <w:r>
        <w:rPr>
          <w:rFonts w:ascii="Times New Roman"/>
          <w:b w:val="false"/>
          <w:i w:val="false"/>
          <w:color w:val="000000"/>
          <w:sz w:val="28"/>
        </w:rPr>
        <w:t>
      Центральный уполномоченный орган по бюджетному планированию до конца года, следующего за отчетным, обеспечивает возврат бюджетных кредитов в Нацфонд при формировании или уточнении республиканского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Правительства РК от 06.04.2026 </w:t>
      </w:r>
      <w:r>
        <w:rPr>
          <w:rFonts w:ascii="Times New Roman"/>
          <w:b w:val="false"/>
          <w:i w:val="false"/>
          <w:color w:val="000000"/>
          <w:sz w:val="28"/>
        </w:rPr>
        <w:t>№ 230</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2" w:id="46"/>
    <w:p>
      <w:pPr>
        <w:spacing w:after="0"/>
        <w:ind w:left="0"/>
        <w:jc w:val="both"/>
      </w:pPr>
      <w:r>
        <w:rPr>
          <w:rFonts w:ascii="Times New Roman"/>
          <w:b w:val="false"/>
          <w:i w:val="false"/>
          <w:color w:val="000000"/>
          <w:sz w:val="28"/>
        </w:rPr>
        <w:t>
      23. При неполном использовании средств по итогам истекшего финансового года, привлеченных из Нацфонда в республиканский бюджет в виде целевого трансферта, центральный уполномоченный орган по исполнению бюджета осуществляет их возврат в Нацфонд путем корректировки бюджета за счет остатков средств республиканского бюджета, за исключением сумм, разрешенных к доиспользованию согласно пункту 20 настоящих Правил.</w:t>
      </w:r>
    </w:p>
    <w:bookmarkEnd w:id="46"/>
    <w:bookmarkStart w:name="z53" w:id="47"/>
    <w:p>
      <w:pPr>
        <w:spacing w:after="0"/>
        <w:ind w:left="0"/>
        <w:jc w:val="both"/>
      </w:pPr>
      <w:r>
        <w:rPr>
          <w:rFonts w:ascii="Times New Roman"/>
          <w:b w:val="false"/>
          <w:i w:val="false"/>
          <w:color w:val="000000"/>
          <w:sz w:val="28"/>
        </w:rPr>
        <w:t>
      Недоиспользованные местными исполнительными органами по итогам истекшего финансового года целевые трансферты, выделенные из республиканского бюджета за счет средств целевого трансферта из Нацфонда, за исключением разрешенных к доиспользованию согласно пункту 20 настоящих Правил, и перечисленные ими в доход республиканского бюджета в текущем году, возвращаются в Нацфонд в течение финансового года при уточнении или корректировке республиканского бюджета.</w:t>
      </w:r>
    </w:p>
    <w:bookmarkEnd w:id="47"/>
    <w:bookmarkStart w:name="z54" w:id="48"/>
    <w:p>
      <w:pPr>
        <w:spacing w:after="0"/>
        <w:ind w:left="0"/>
        <w:jc w:val="both"/>
      </w:pPr>
      <w:r>
        <w:rPr>
          <w:rFonts w:ascii="Times New Roman"/>
          <w:b w:val="false"/>
          <w:i w:val="false"/>
          <w:color w:val="000000"/>
          <w:sz w:val="28"/>
        </w:rPr>
        <w:t>
      24. Государственное казначейство измененные суммы сводного плана поступлений и финансирования по платежам по республиканскому бюджету в течение трех рабочих дней со дня внесения изменений доводит до Нацбанка.</w:t>
      </w:r>
    </w:p>
    <w:bookmarkEnd w:id="48"/>
    <w:bookmarkStart w:name="z55" w:id="49"/>
    <w:p>
      <w:pPr>
        <w:spacing w:after="0"/>
        <w:ind w:left="0"/>
        <w:jc w:val="both"/>
      </w:pPr>
      <w:r>
        <w:rPr>
          <w:rFonts w:ascii="Times New Roman"/>
          <w:b w:val="false"/>
          <w:i w:val="false"/>
          <w:color w:val="000000"/>
          <w:sz w:val="28"/>
        </w:rPr>
        <w:t>
      25. Для осуществления расходов, связанных с управлением Нацфондом, Нацбанк направляет в центральный уполномоченный орган по исполнению бюджета счета-фактуры для оплаты.</w:t>
      </w:r>
    </w:p>
    <w:bookmarkEnd w:id="49"/>
    <w:bookmarkStart w:name="z56" w:id="50"/>
    <w:p>
      <w:pPr>
        <w:spacing w:after="0"/>
        <w:ind w:left="0"/>
        <w:jc w:val="both"/>
      </w:pPr>
      <w:r>
        <w:rPr>
          <w:rFonts w:ascii="Times New Roman"/>
          <w:b w:val="false"/>
          <w:i w:val="false"/>
          <w:color w:val="000000"/>
          <w:sz w:val="28"/>
        </w:rPr>
        <w:t xml:space="preserve">
      26. Для осуществления расходов, связанных с проведением ежегодного аудита, центральный уполномоченный орган по исполнению бюджета направляет в Нацбанк копию счета-фактуры, выставленного внешним аудитором, и уведомление о подтверждении расходов Нацфонда (далее – уведомление)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0"/>
    <w:bookmarkStart w:name="z57" w:id="51"/>
    <w:p>
      <w:pPr>
        <w:spacing w:after="0"/>
        <w:ind w:left="0"/>
        <w:jc w:val="both"/>
      </w:pPr>
      <w:r>
        <w:rPr>
          <w:rFonts w:ascii="Times New Roman"/>
          <w:b w:val="false"/>
          <w:i w:val="false"/>
          <w:color w:val="000000"/>
          <w:sz w:val="28"/>
        </w:rPr>
        <w:t>
      27. Центральный уполномоченный орган по исполнению бюджета в сроки, установленные договором о доверительном управлении, заключенным между Нацбанком и Правительством, направляет в Нацбанк уведомление, подписанное первым руководителем центрального уполномоченного органа по исполнению бюджета или лицом, им уполномоченным.</w:t>
      </w:r>
    </w:p>
    <w:bookmarkEnd w:id="51"/>
    <w:bookmarkStart w:name="z58" w:id="52"/>
    <w:p>
      <w:pPr>
        <w:spacing w:after="0"/>
        <w:ind w:left="0"/>
        <w:jc w:val="both"/>
      </w:pPr>
      <w:r>
        <w:rPr>
          <w:rFonts w:ascii="Times New Roman"/>
          <w:b w:val="false"/>
          <w:i w:val="false"/>
          <w:color w:val="000000"/>
          <w:sz w:val="28"/>
        </w:rPr>
        <w:t>
      Нацбанк на основании уведомления списывает с тенгового счета Правительства сумму для покрытия расходов, связанных с управлением Нацфондом и проведением ежегодного внешнего аудита.</w:t>
      </w:r>
    </w:p>
    <w:bookmarkEnd w:id="52"/>
    <w:bookmarkStart w:name="z59" w:id="53"/>
    <w:p>
      <w:pPr>
        <w:spacing w:after="0"/>
        <w:ind w:left="0"/>
        <w:jc w:val="both"/>
      </w:pPr>
      <w:r>
        <w:rPr>
          <w:rFonts w:ascii="Times New Roman"/>
          <w:b w:val="false"/>
          <w:i w:val="false"/>
          <w:color w:val="000000"/>
          <w:sz w:val="28"/>
        </w:rPr>
        <w:t>
      В случаях отсутствия или недостаточности денег на счете Правительства для учета средств Нацфонда в тенге, необходимых для исполнения уведомления, Нацбанк производит реконвертацию части денег или активов в иностранной валюте со счета Нацфонда согласно Правилам конвертации.</w:t>
      </w:r>
    </w:p>
    <w:bookmarkEnd w:id="53"/>
    <w:bookmarkStart w:name="z60" w:id="54"/>
    <w:p>
      <w:pPr>
        <w:spacing w:after="0"/>
        <w:ind w:left="0"/>
        <w:jc w:val="both"/>
      </w:pPr>
      <w:r>
        <w:rPr>
          <w:rFonts w:ascii="Times New Roman"/>
          <w:b w:val="false"/>
          <w:i w:val="false"/>
          <w:color w:val="000000"/>
          <w:sz w:val="28"/>
        </w:rPr>
        <w:t xml:space="preserve">
      28. Государственное казначейство и Нацбанк осуществляют ежемесячно сверку движения денег по тенговому счету Правительства и соответствующему счету Правительства в тенге для учета тенгового эквивалента средств, поступающих в иностранной валюте, по ведомости сверки движения денег Нацфонда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4"/>
    <w:bookmarkStart w:name="z61" w:id="55"/>
    <w:p>
      <w:pPr>
        <w:spacing w:after="0"/>
        <w:ind w:left="0"/>
        <w:jc w:val="both"/>
      </w:pPr>
      <w:r>
        <w:rPr>
          <w:rFonts w:ascii="Times New Roman"/>
          <w:b w:val="false"/>
          <w:i w:val="false"/>
          <w:color w:val="000000"/>
          <w:sz w:val="28"/>
        </w:rPr>
        <w:t>
      29. Центральный уполномоченный орган по исполнению бюджета на полугодовой основе размещает на своем официальном интернет-ресурсе информацию по управлению и использованию средств Нацфонда.</w:t>
      </w:r>
    </w:p>
    <w:bookmarkEnd w:id="55"/>
    <w:bookmarkStart w:name="z62" w:id="56"/>
    <w:p>
      <w:pPr>
        <w:spacing w:after="0"/>
        <w:ind w:left="0"/>
        <w:jc w:val="both"/>
      </w:pPr>
      <w:r>
        <w:rPr>
          <w:rFonts w:ascii="Times New Roman"/>
          <w:b w:val="false"/>
          <w:i w:val="false"/>
          <w:color w:val="000000"/>
          <w:sz w:val="28"/>
        </w:rPr>
        <w:t>
      ______________________</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зачисления</w:t>
            </w:r>
            <w:r>
              <w:br/>
            </w:r>
            <w:r>
              <w:rPr>
                <w:rFonts w:ascii="Times New Roman"/>
                <w:b w:val="false"/>
                <w:i w:val="false"/>
                <w:color w:val="000000"/>
                <w:sz w:val="20"/>
              </w:rPr>
              <w:t>активов в Национальный фонд</w:t>
            </w:r>
            <w:r>
              <w:br/>
            </w:r>
            <w:r>
              <w:rPr>
                <w:rFonts w:ascii="Times New Roman"/>
                <w:b w:val="false"/>
                <w:i w:val="false"/>
                <w:color w:val="000000"/>
                <w:sz w:val="20"/>
              </w:rPr>
              <w:t>Республики Казахстан,</w:t>
            </w:r>
            <w:r>
              <w:br/>
            </w:r>
            <w:r>
              <w:rPr>
                <w:rFonts w:ascii="Times New Roman"/>
                <w:b w:val="false"/>
                <w:i w:val="false"/>
                <w:color w:val="000000"/>
                <w:sz w:val="20"/>
              </w:rPr>
              <w:t>использования Национального</w:t>
            </w:r>
            <w:r>
              <w:br/>
            </w:r>
            <w:r>
              <w:rPr>
                <w:rFonts w:ascii="Times New Roman"/>
                <w:b w:val="false"/>
                <w:i w:val="false"/>
                <w:color w:val="000000"/>
                <w:sz w:val="20"/>
              </w:rPr>
              <w:t>фонда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5" w:id="57"/>
      <w:r>
        <w:rPr>
          <w:rFonts w:ascii="Times New Roman"/>
          <w:b w:val="false"/>
          <w:i w:val="false"/>
          <w:color w:val="000000"/>
          <w:sz w:val="28"/>
        </w:rPr>
        <w:t>
      Страница №</w:t>
      </w:r>
    </w:p>
    <w:bookmarkEnd w:id="57"/>
    <w:p>
      <w:pPr>
        <w:spacing w:after="0"/>
        <w:ind w:left="0"/>
        <w:jc w:val="both"/>
      </w:pPr>
      <w:r>
        <w:rPr>
          <w:rFonts w:ascii="Times New Roman"/>
          <w:b w:val="false"/>
          <w:i w:val="false"/>
          <w:color w:val="000000"/>
          <w:sz w:val="28"/>
        </w:rPr>
        <w:t>Дата формирования</w:t>
      </w:r>
    </w:p>
    <w:bookmarkStart w:name="z66" w:id="58"/>
    <w:p>
      <w:pPr>
        <w:spacing w:after="0"/>
        <w:ind w:left="0"/>
        <w:jc w:val="left"/>
      </w:pPr>
      <w:r>
        <w:rPr>
          <w:rFonts w:ascii="Times New Roman"/>
          <w:b/>
          <w:i w:val="false"/>
          <w:color w:val="000000"/>
        </w:rPr>
        <w:t xml:space="preserve"> Отчет о движении денег на контрольном счете наличности Национального фонда Республики Казахстан по состоянию на ____________ отчетный период _____года</w:t>
      </w:r>
    </w:p>
    <w:bookmarkEnd w:id="58"/>
    <w:bookmarkStart w:name="z67" w:id="59"/>
    <w:p>
      <w:pPr>
        <w:spacing w:after="0"/>
        <w:ind w:left="0"/>
        <w:jc w:val="both"/>
      </w:pPr>
      <w:r>
        <w:rPr>
          <w:rFonts w:ascii="Times New Roman"/>
          <w:b w:val="false"/>
          <w:i w:val="false"/>
          <w:color w:val="000000"/>
          <w:sz w:val="28"/>
        </w:rPr>
        <w:t xml:space="preserve">
      Индекс: ДДКСННФ-1 </w:t>
      </w:r>
    </w:p>
    <w:bookmarkEnd w:id="59"/>
    <w:bookmarkStart w:name="z68" w:id="60"/>
    <w:p>
      <w:pPr>
        <w:spacing w:after="0"/>
        <w:ind w:left="0"/>
        <w:jc w:val="both"/>
      </w:pPr>
      <w:r>
        <w:rPr>
          <w:rFonts w:ascii="Times New Roman"/>
          <w:b w:val="false"/>
          <w:i w:val="false"/>
          <w:color w:val="000000"/>
          <w:sz w:val="28"/>
        </w:rPr>
        <w:t>
      Периодичность: ежемесячно, ежегодно</w:t>
      </w:r>
    </w:p>
    <w:bookmarkEnd w:id="60"/>
    <w:bookmarkStart w:name="z69" w:id="61"/>
    <w:p>
      <w:pPr>
        <w:spacing w:after="0"/>
        <w:ind w:left="0"/>
        <w:jc w:val="both"/>
      </w:pPr>
      <w:r>
        <w:rPr>
          <w:rFonts w:ascii="Times New Roman"/>
          <w:b w:val="false"/>
          <w:i w:val="false"/>
          <w:color w:val="000000"/>
          <w:sz w:val="28"/>
        </w:rPr>
        <w:t>
      Представляет: центральный уполномоченный орган по исполнению бюджета</w:t>
      </w:r>
    </w:p>
    <w:bookmarkEnd w:id="61"/>
    <w:bookmarkStart w:name="z70" w:id="62"/>
    <w:p>
      <w:pPr>
        <w:spacing w:after="0"/>
        <w:ind w:left="0"/>
        <w:jc w:val="both"/>
      </w:pPr>
      <w:r>
        <w:rPr>
          <w:rFonts w:ascii="Times New Roman"/>
          <w:b w:val="false"/>
          <w:i w:val="false"/>
          <w:color w:val="000000"/>
          <w:sz w:val="28"/>
        </w:rPr>
        <w:t>
      Куда представляется: Правительство Республики Казахстан, Высшая аудиторская палата Республики Казахстан, Министерство национальной экономики Республики Казахстан</w:t>
      </w:r>
    </w:p>
    <w:bookmarkEnd w:id="62"/>
    <w:bookmarkStart w:name="z71" w:id="63"/>
    <w:p>
      <w:pPr>
        <w:spacing w:after="0"/>
        <w:ind w:left="0"/>
        <w:jc w:val="both"/>
      </w:pPr>
      <w:r>
        <w:rPr>
          <w:rFonts w:ascii="Times New Roman"/>
          <w:b w:val="false"/>
          <w:i w:val="false"/>
          <w:color w:val="000000"/>
          <w:sz w:val="28"/>
        </w:rPr>
        <w:t>
      Срок представления: в срок до 15 числа месяца, следующего за отчетным.</w:t>
      </w:r>
    </w:p>
    <w:bookmarkEnd w:id="63"/>
    <w:bookmarkStart w:name="z72" w:id="64"/>
    <w:p>
      <w:pPr>
        <w:spacing w:after="0"/>
        <w:ind w:left="0"/>
        <w:jc w:val="both"/>
      </w:pPr>
      <w:r>
        <w:rPr>
          <w:rFonts w:ascii="Times New Roman"/>
          <w:b w:val="false"/>
          <w:i w:val="false"/>
          <w:color w:val="000000"/>
          <w:sz w:val="28"/>
        </w:rPr>
        <w:t>
      Единица измерения ________</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единой бюджетной классификации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начала года с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сырую нефть, газовый конденсат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организации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Погашение бюджетных кредитов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выделенных из республиканского бюджета за счет целевых трансфертов из Национального фонда Республики Казахстан до 1 января 2024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выделенных из республиканского бюджета за счет целевого трансферта из Национального фонда Республики Казахстан до 1 января 2024 года местным исполнительным органам областей, города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выделенных из республиканского бюджета за счет целевого трансферта из Национального фонда Республики Казахстан до 1 января 2024 года специализированным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 от продажи финансовых активов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республиканской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Итого поступлений на контрольном счету наличности (далее – КСН) Национального фонда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Переводы с КСН Национального фонда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перевода средств в Национальный фонд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Сальдо поступлений и переводов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Остаток денег на КСН Национального фонда Республики Казахстан на начало финансового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Остаток денег на КСН Национального фонда Республики Казахстан на конец отчетного периода</w:t>
            </w:r>
          </w:p>
        </w:tc>
      </w:tr>
    </w:tbl>
    <w:p>
      <w:pPr>
        <w:spacing w:after="0"/>
        <w:ind w:left="0"/>
        <w:jc w:val="both"/>
      </w:pPr>
      <w:bookmarkStart w:name="z73" w:id="65"/>
      <w:r>
        <w:rPr>
          <w:rFonts w:ascii="Times New Roman"/>
          <w:b w:val="false"/>
          <w:i w:val="false"/>
          <w:color w:val="000000"/>
          <w:sz w:val="28"/>
        </w:rPr>
        <w:t xml:space="preserve">
      Руководитель центрального уполномоченного органа по исполнению бюджета  </w:t>
      </w:r>
    </w:p>
    <w:bookmarkEnd w:id="65"/>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74" w:id="66"/>
      <w:r>
        <w:rPr>
          <w:rFonts w:ascii="Times New Roman"/>
          <w:b w:val="false"/>
          <w:i w:val="false"/>
          <w:color w:val="000000"/>
          <w:sz w:val="28"/>
        </w:rPr>
        <w:t xml:space="preserve">
      Руководитель структурного подразделения, ответственного за формирование отчета  </w:t>
      </w:r>
    </w:p>
    <w:bookmarkEnd w:id="6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75" w:id="67"/>
    <w:p>
      <w:pPr>
        <w:spacing w:after="0"/>
        <w:ind w:left="0"/>
        <w:jc w:val="both"/>
      </w:pPr>
      <w:r>
        <w:rPr>
          <w:rFonts w:ascii="Times New Roman"/>
          <w:b w:val="false"/>
          <w:i w:val="false"/>
          <w:color w:val="000000"/>
          <w:sz w:val="28"/>
        </w:rPr>
        <w:t>
      _______________________________________</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зачисления</w:t>
            </w:r>
            <w:r>
              <w:br/>
            </w:r>
            <w:r>
              <w:rPr>
                <w:rFonts w:ascii="Times New Roman"/>
                <w:b w:val="false"/>
                <w:i w:val="false"/>
                <w:color w:val="000000"/>
                <w:sz w:val="20"/>
              </w:rPr>
              <w:t>активов в Национальный фонд</w:t>
            </w:r>
            <w:r>
              <w:br/>
            </w:r>
            <w:r>
              <w:rPr>
                <w:rFonts w:ascii="Times New Roman"/>
                <w:b w:val="false"/>
                <w:i w:val="false"/>
                <w:color w:val="000000"/>
                <w:sz w:val="20"/>
              </w:rPr>
              <w:t>Республики Казахстан,</w:t>
            </w:r>
            <w:r>
              <w:br/>
            </w:r>
            <w:r>
              <w:rPr>
                <w:rFonts w:ascii="Times New Roman"/>
                <w:b w:val="false"/>
                <w:i w:val="false"/>
                <w:color w:val="000000"/>
                <w:sz w:val="20"/>
              </w:rPr>
              <w:t>использования Национального</w:t>
            </w:r>
            <w:r>
              <w:br/>
            </w:r>
            <w:r>
              <w:rPr>
                <w:rFonts w:ascii="Times New Roman"/>
                <w:b w:val="false"/>
                <w:i w:val="false"/>
                <w:color w:val="000000"/>
                <w:sz w:val="20"/>
              </w:rPr>
              <w:t>фонда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 w:id="68"/>
    <w:p>
      <w:pPr>
        <w:spacing w:after="0"/>
        <w:ind w:left="0"/>
        <w:jc w:val="both"/>
      </w:pPr>
      <w:r>
        <w:rPr>
          <w:rFonts w:ascii="Times New Roman"/>
          <w:b w:val="false"/>
          <w:i w:val="false"/>
          <w:color w:val="000000"/>
          <w:sz w:val="28"/>
        </w:rPr>
        <w:t>
      Страница № __________</w:t>
      </w:r>
    </w:p>
    <w:bookmarkEnd w:id="68"/>
    <w:bookmarkStart w:name="z79" w:id="69"/>
    <w:p>
      <w:pPr>
        <w:spacing w:after="0"/>
        <w:ind w:left="0"/>
        <w:jc w:val="both"/>
      </w:pPr>
      <w:r>
        <w:rPr>
          <w:rFonts w:ascii="Times New Roman"/>
          <w:b w:val="false"/>
          <w:i w:val="false"/>
          <w:color w:val="000000"/>
          <w:sz w:val="28"/>
        </w:rPr>
        <w:t>
      Дата формирования ____</w:t>
      </w:r>
    </w:p>
    <w:bookmarkEnd w:id="69"/>
    <w:bookmarkStart w:name="z80" w:id="70"/>
    <w:p>
      <w:pPr>
        <w:spacing w:after="0"/>
        <w:ind w:left="0"/>
        <w:jc w:val="left"/>
      </w:pPr>
      <w:r>
        <w:rPr>
          <w:rFonts w:ascii="Times New Roman"/>
          <w:b/>
          <w:i w:val="false"/>
          <w:color w:val="000000"/>
        </w:rPr>
        <w:t xml:space="preserve"> Отчет о движении денег на контрольном счете наличности Национального фонда Республики Казахстан по состоянию на ____________ отчетный период _____года</w:t>
      </w:r>
    </w:p>
    <w:bookmarkEnd w:id="70"/>
    <w:bookmarkStart w:name="z81" w:id="71"/>
    <w:p>
      <w:pPr>
        <w:spacing w:after="0"/>
        <w:ind w:left="0"/>
        <w:jc w:val="both"/>
      </w:pPr>
      <w:r>
        <w:rPr>
          <w:rFonts w:ascii="Times New Roman"/>
          <w:b w:val="false"/>
          <w:i w:val="false"/>
          <w:color w:val="000000"/>
          <w:sz w:val="28"/>
        </w:rPr>
        <w:t xml:space="preserve">
      Индекс: ДДКСННФ-1 </w:t>
      </w:r>
    </w:p>
    <w:bookmarkEnd w:id="71"/>
    <w:bookmarkStart w:name="z82" w:id="72"/>
    <w:p>
      <w:pPr>
        <w:spacing w:after="0"/>
        <w:ind w:left="0"/>
        <w:jc w:val="both"/>
      </w:pPr>
      <w:r>
        <w:rPr>
          <w:rFonts w:ascii="Times New Roman"/>
          <w:b w:val="false"/>
          <w:i w:val="false"/>
          <w:color w:val="000000"/>
          <w:sz w:val="28"/>
        </w:rPr>
        <w:t>
      Периодичность: ежемесячно, ежегодно</w:t>
      </w:r>
    </w:p>
    <w:bookmarkEnd w:id="72"/>
    <w:bookmarkStart w:name="z83" w:id="73"/>
    <w:p>
      <w:pPr>
        <w:spacing w:after="0"/>
        <w:ind w:left="0"/>
        <w:jc w:val="both"/>
      </w:pPr>
      <w:r>
        <w:rPr>
          <w:rFonts w:ascii="Times New Roman"/>
          <w:b w:val="false"/>
          <w:i w:val="false"/>
          <w:color w:val="000000"/>
          <w:sz w:val="28"/>
        </w:rPr>
        <w:t>
      Представляет: центральный уполномоченный орган по исполнению бюджета</w:t>
      </w:r>
    </w:p>
    <w:bookmarkEnd w:id="73"/>
    <w:bookmarkStart w:name="z84" w:id="74"/>
    <w:p>
      <w:pPr>
        <w:spacing w:after="0"/>
        <w:ind w:left="0"/>
        <w:jc w:val="both"/>
      </w:pPr>
      <w:r>
        <w:rPr>
          <w:rFonts w:ascii="Times New Roman"/>
          <w:b w:val="false"/>
          <w:i w:val="false"/>
          <w:color w:val="000000"/>
          <w:sz w:val="28"/>
        </w:rPr>
        <w:t>
      Куда представляется: Правительство Республики Казахстан, Высшая аудиторская палата Республики Казахстан, Министерство национальной экономики Республики Казахстан</w:t>
      </w:r>
    </w:p>
    <w:bookmarkEnd w:id="74"/>
    <w:bookmarkStart w:name="z85" w:id="75"/>
    <w:p>
      <w:pPr>
        <w:spacing w:after="0"/>
        <w:ind w:left="0"/>
        <w:jc w:val="both"/>
      </w:pPr>
      <w:r>
        <w:rPr>
          <w:rFonts w:ascii="Times New Roman"/>
          <w:b w:val="false"/>
          <w:i w:val="false"/>
          <w:color w:val="000000"/>
          <w:sz w:val="28"/>
        </w:rPr>
        <w:t>
      Срок представления: в срок до 15 числа месяца, следующего за отчетным.</w:t>
      </w:r>
    </w:p>
    <w:bookmarkEnd w:id="75"/>
    <w:bookmarkStart w:name="z86" w:id="76"/>
    <w:p>
      <w:pPr>
        <w:spacing w:after="0"/>
        <w:ind w:left="0"/>
        <w:jc w:val="both"/>
      </w:pPr>
      <w:r>
        <w:rPr>
          <w:rFonts w:ascii="Times New Roman"/>
          <w:b w:val="false"/>
          <w:i w:val="false"/>
          <w:color w:val="000000"/>
          <w:sz w:val="28"/>
        </w:rPr>
        <w:t>
      Единица измерения ________</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единой бюджетной классификации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начала года с нарастающим итогом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 с юридических лиц организаций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 на сырую нефть, газовый конденсат от организаций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сверхприбыль от организаций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Бонусы от организаций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добычу полезных ископаемых от организаций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 от организаций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 от организаций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на организации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Погашение бюджетных кредитов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выделенных из республиканского бюджета за счет целевых трансфертов из Национального фонда Республики Казахстан до 1 января 2024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выделенных из республиканского бюджета за счет целевого трансферта из Национального фонда Республики Казахстан до 1 января 2024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выделенных из республиканского бюджета за счет целевого трансферта из Национального фонда Республики Казахстан до 1 января 2024 года местным исполнительным органам областей, города республиканского значения,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выделенных из республиканского бюджета за счет целевого трансферта из Национального фонда Республики Казахстан до 1 января 2024 года специализированным организациям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 от продажи финансовых активов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республиканской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Итого поступлений на контрольном счету наличности (далее – КСН) Национального фонда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Переводы с КСН Национального фонда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перевода средств в Национальный фонд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 другим уровням государственного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Сальдо поступлений и переводов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Остаток денег на КСН Национального фонда Республики Казахстан на начало финансового года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Остаток денег на КСН Национального фонда Республики Казахстан на конец отчетного периода</w:t>
            </w:r>
          </w:p>
        </w:tc>
      </w:tr>
    </w:tbl>
    <w:bookmarkStart w:name="z87" w:id="77"/>
    <w:p>
      <w:pPr>
        <w:spacing w:after="0"/>
        <w:ind w:left="0"/>
        <w:jc w:val="both"/>
      </w:pPr>
      <w:r>
        <w:rPr>
          <w:rFonts w:ascii="Times New Roman"/>
          <w:b w:val="false"/>
          <w:i w:val="false"/>
          <w:color w:val="000000"/>
          <w:sz w:val="28"/>
        </w:rPr>
        <w:t>
      Руководитель центрального уполномоченного органа по исполнению бюджета  ____________________________________________________________________   (подпись, фамилия, имя, отчество (при его наличии)</w:t>
      </w:r>
    </w:p>
    <w:bookmarkEnd w:id="77"/>
    <w:bookmarkStart w:name="z88" w:id="78"/>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 отчета   _____________________________________________________________________  (подпись, фамилия, имя, отчество (при его наличии)</w:t>
      </w:r>
    </w:p>
    <w:bookmarkEnd w:id="78"/>
    <w:bookmarkStart w:name="z89" w:id="79"/>
    <w:p>
      <w:pPr>
        <w:spacing w:after="0"/>
        <w:ind w:left="0"/>
        <w:jc w:val="both"/>
      </w:pPr>
      <w:r>
        <w:rPr>
          <w:rFonts w:ascii="Times New Roman"/>
          <w:b w:val="false"/>
          <w:i w:val="false"/>
          <w:color w:val="000000"/>
          <w:sz w:val="28"/>
        </w:rPr>
        <w:t>
      ______________________</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зачисления</w:t>
            </w:r>
            <w:r>
              <w:br/>
            </w:r>
            <w:r>
              <w:rPr>
                <w:rFonts w:ascii="Times New Roman"/>
                <w:b w:val="false"/>
                <w:i w:val="false"/>
                <w:color w:val="000000"/>
                <w:sz w:val="20"/>
              </w:rPr>
              <w:t>активов в Национальный фонд</w:t>
            </w:r>
            <w:r>
              <w:br/>
            </w:r>
            <w:r>
              <w:rPr>
                <w:rFonts w:ascii="Times New Roman"/>
                <w:b w:val="false"/>
                <w:i w:val="false"/>
                <w:color w:val="000000"/>
                <w:sz w:val="20"/>
              </w:rPr>
              <w:t>Республики Казахстан,</w:t>
            </w:r>
            <w:r>
              <w:br/>
            </w:r>
            <w:r>
              <w:rPr>
                <w:rFonts w:ascii="Times New Roman"/>
                <w:b w:val="false"/>
                <w:i w:val="false"/>
                <w:color w:val="000000"/>
                <w:sz w:val="20"/>
              </w:rPr>
              <w:t>использования Национального</w:t>
            </w:r>
            <w:r>
              <w:br/>
            </w:r>
            <w:r>
              <w:rPr>
                <w:rFonts w:ascii="Times New Roman"/>
                <w:b w:val="false"/>
                <w:i w:val="false"/>
                <w:color w:val="000000"/>
                <w:sz w:val="20"/>
              </w:rPr>
              <w:t>фонда Республики Казахстан</w:t>
            </w:r>
          </w:p>
        </w:tc>
      </w:tr>
    </w:tbl>
    <w:bookmarkStart w:name="z91" w:id="80"/>
    <w:p>
      <w:pPr>
        <w:spacing w:after="0"/>
        <w:ind w:left="0"/>
        <w:jc w:val="left"/>
      </w:pPr>
      <w:r>
        <w:rPr>
          <w:rFonts w:ascii="Times New Roman"/>
          <w:b/>
          <w:i w:val="false"/>
          <w:color w:val="000000"/>
        </w:rPr>
        <w:t xml:space="preserve"> Заявка на выделение трансферта из Национального фонда Республики Казахстан от " " год.</w:t>
      </w:r>
    </w:p>
    <w:bookmarkEnd w:id="80"/>
    <w:bookmarkStart w:name="z92" w:id="81"/>
    <w:p>
      <w:pPr>
        <w:spacing w:after="0"/>
        <w:ind w:left="0"/>
        <w:jc w:val="both"/>
      </w:pPr>
      <w:r>
        <w:rPr>
          <w:rFonts w:ascii="Times New Roman"/>
          <w:b w:val="false"/>
          <w:i w:val="false"/>
          <w:color w:val="000000"/>
          <w:sz w:val="28"/>
        </w:rPr>
        <w:t>
      Центральный уполномоченный орган по исполнению бюджета сообщает о необходимости перечисления денег из Национального фонда Республики Казахстан по следующим реквизитам: гарантированный/целевой</w:t>
      </w:r>
    </w:p>
    <w:bookmarkEnd w:id="81"/>
    <w:bookmarkStart w:name="z93" w:id="82"/>
    <w:p>
      <w:pPr>
        <w:spacing w:after="0"/>
        <w:ind w:left="0"/>
        <w:jc w:val="both"/>
      </w:pPr>
      <w:r>
        <w:rPr>
          <w:rFonts w:ascii="Times New Roman"/>
          <w:b w:val="false"/>
          <w:i w:val="false"/>
          <w:color w:val="000000"/>
          <w:sz w:val="28"/>
        </w:rPr>
        <w:t>
      (нужное подчеркнуть)</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бенефициара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бенефициара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 бенефициара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4" w:id="83"/>
      <w:r>
        <w:rPr>
          <w:rFonts w:ascii="Times New Roman"/>
          <w:b w:val="false"/>
          <w:i w:val="false"/>
          <w:color w:val="000000"/>
          <w:sz w:val="28"/>
        </w:rPr>
        <w:t xml:space="preserve">
      Руководитель центрального уполномоченного органа по исполнению бюджета </w:t>
      </w:r>
    </w:p>
    <w:bookmarkEnd w:id="83"/>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95" w:id="84"/>
    <w:p>
      <w:pPr>
        <w:spacing w:after="0"/>
        <w:ind w:left="0"/>
        <w:jc w:val="both"/>
      </w:pPr>
      <w:r>
        <w:rPr>
          <w:rFonts w:ascii="Times New Roman"/>
          <w:b w:val="false"/>
          <w:i w:val="false"/>
          <w:color w:val="000000"/>
          <w:sz w:val="28"/>
        </w:rPr>
        <w:t>
      Примечание: расшифровка аббревиатур:</w:t>
      </w:r>
    </w:p>
    <w:bookmarkEnd w:id="84"/>
    <w:bookmarkStart w:name="z96" w:id="85"/>
    <w:p>
      <w:pPr>
        <w:spacing w:after="0"/>
        <w:ind w:left="0"/>
        <w:jc w:val="both"/>
      </w:pPr>
      <w:r>
        <w:rPr>
          <w:rFonts w:ascii="Times New Roman"/>
          <w:b w:val="false"/>
          <w:i w:val="false"/>
          <w:color w:val="000000"/>
          <w:sz w:val="28"/>
        </w:rPr>
        <w:t>
      ИИК – индивидуальный идентификационный код;</w:t>
      </w:r>
    </w:p>
    <w:bookmarkEnd w:id="85"/>
    <w:bookmarkStart w:name="z97" w:id="86"/>
    <w:p>
      <w:pPr>
        <w:spacing w:after="0"/>
        <w:ind w:left="0"/>
        <w:jc w:val="both"/>
      </w:pPr>
      <w:r>
        <w:rPr>
          <w:rFonts w:ascii="Times New Roman"/>
          <w:b w:val="false"/>
          <w:i w:val="false"/>
          <w:color w:val="000000"/>
          <w:sz w:val="28"/>
        </w:rPr>
        <w:t>
      БИК – банковский идентификационный код;</w:t>
      </w:r>
    </w:p>
    <w:bookmarkEnd w:id="86"/>
    <w:bookmarkStart w:name="z98" w:id="87"/>
    <w:p>
      <w:pPr>
        <w:spacing w:after="0"/>
        <w:ind w:left="0"/>
        <w:jc w:val="both"/>
      </w:pPr>
      <w:r>
        <w:rPr>
          <w:rFonts w:ascii="Times New Roman"/>
          <w:b w:val="false"/>
          <w:i w:val="false"/>
          <w:color w:val="000000"/>
          <w:sz w:val="28"/>
        </w:rPr>
        <w:t>
      БИН – бизнес–идентификационный номер.</w:t>
      </w:r>
    </w:p>
    <w:bookmarkEnd w:id="87"/>
    <w:bookmarkStart w:name="z99" w:id="88"/>
    <w:p>
      <w:pPr>
        <w:spacing w:after="0"/>
        <w:ind w:left="0"/>
        <w:jc w:val="both"/>
      </w:pPr>
      <w:r>
        <w:rPr>
          <w:rFonts w:ascii="Times New Roman"/>
          <w:b w:val="false"/>
          <w:i w:val="false"/>
          <w:color w:val="000000"/>
          <w:sz w:val="28"/>
        </w:rPr>
        <w:t>
      ______________________</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зачисления</w:t>
            </w:r>
            <w:r>
              <w:br/>
            </w:r>
            <w:r>
              <w:rPr>
                <w:rFonts w:ascii="Times New Roman"/>
                <w:b w:val="false"/>
                <w:i w:val="false"/>
                <w:color w:val="000000"/>
                <w:sz w:val="20"/>
              </w:rPr>
              <w:t>активов в Национальный фонд|</w:t>
            </w:r>
            <w:r>
              <w:br/>
            </w:r>
            <w:r>
              <w:rPr>
                <w:rFonts w:ascii="Times New Roman"/>
                <w:b w:val="false"/>
                <w:i w:val="false"/>
                <w:color w:val="000000"/>
                <w:sz w:val="20"/>
              </w:rPr>
              <w:t>Республики Казахстан,</w:t>
            </w:r>
            <w:r>
              <w:br/>
            </w:r>
            <w:r>
              <w:rPr>
                <w:rFonts w:ascii="Times New Roman"/>
                <w:b w:val="false"/>
                <w:i w:val="false"/>
                <w:color w:val="000000"/>
                <w:sz w:val="20"/>
              </w:rPr>
              <w:t>использования Национального</w:t>
            </w:r>
            <w:r>
              <w:br/>
            </w:r>
            <w:r>
              <w:rPr>
                <w:rFonts w:ascii="Times New Roman"/>
                <w:b w:val="false"/>
                <w:i w:val="false"/>
                <w:color w:val="000000"/>
                <w:sz w:val="20"/>
              </w:rPr>
              <w:t>фонда Республики Казахстан</w:t>
            </w:r>
          </w:p>
        </w:tc>
      </w:tr>
    </w:tbl>
    <w:bookmarkStart w:name="z101" w:id="89"/>
    <w:p>
      <w:pPr>
        <w:spacing w:after="0"/>
        <w:ind w:left="0"/>
        <w:jc w:val="left"/>
      </w:pPr>
      <w:r>
        <w:rPr>
          <w:rFonts w:ascii="Times New Roman"/>
          <w:b/>
          <w:i w:val="false"/>
          <w:color w:val="000000"/>
        </w:rPr>
        <w:t xml:space="preserve"> Уведомление о подтверждении расходов Национального фонда Республики Казахстан</w:t>
      </w:r>
    </w:p>
    <w:bookmarkEnd w:id="89"/>
    <w:bookmarkStart w:name="z102" w:id="90"/>
    <w:p>
      <w:pPr>
        <w:spacing w:after="0"/>
        <w:ind w:left="0"/>
        <w:jc w:val="both"/>
      </w:pPr>
      <w:r>
        <w:rPr>
          <w:rFonts w:ascii="Times New Roman"/>
          <w:b w:val="false"/>
          <w:i w:val="false"/>
          <w:color w:val="000000"/>
          <w:sz w:val="28"/>
        </w:rPr>
        <w:t>
      Центральный уполномоченный орган по исполнению бюджета, рассмотрев представленные Национальным Банком Республики Казахстан документы, обосновывающие расходы по управлению Национальным фондом Республики Казахстан и проведению ежегодного внешнего аудита, сообщает о согласии на списание со счета Правительства Республики Казахстан следующих расходов:</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внешним управляющим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кастодианов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юридического советника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внешнего аудитора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целевых требований и покрытия расходов по оплате банковских услуг, связанных с переводами, зачислениями и выплатами целевых накоплений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возникшие при досрочном расторжении соглашений с внешним управляющим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 w:id="91"/>
      <w:r>
        <w:rPr>
          <w:rFonts w:ascii="Times New Roman"/>
          <w:b w:val="false"/>
          <w:i w:val="false"/>
          <w:color w:val="000000"/>
          <w:sz w:val="28"/>
        </w:rPr>
        <w:t xml:space="preserve">
      Руководитель центрального уполномоченного органа по исполнению бюджета </w:t>
      </w:r>
    </w:p>
    <w:bookmarkEnd w:id="91"/>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04" w:id="92"/>
    <w:p>
      <w:pPr>
        <w:spacing w:after="0"/>
        <w:ind w:left="0"/>
        <w:jc w:val="both"/>
      </w:pPr>
      <w:r>
        <w:rPr>
          <w:rFonts w:ascii="Times New Roman"/>
          <w:b w:val="false"/>
          <w:i w:val="false"/>
          <w:color w:val="000000"/>
          <w:sz w:val="28"/>
        </w:rPr>
        <w:t>
      ______________________</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зачисления</w:t>
            </w:r>
            <w:r>
              <w:br/>
            </w:r>
            <w:r>
              <w:rPr>
                <w:rFonts w:ascii="Times New Roman"/>
                <w:b w:val="false"/>
                <w:i w:val="false"/>
                <w:color w:val="000000"/>
                <w:sz w:val="20"/>
              </w:rPr>
              <w:t>активов в Национальный фонд</w:t>
            </w:r>
            <w:r>
              <w:br/>
            </w:r>
            <w:r>
              <w:rPr>
                <w:rFonts w:ascii="Times New Roman"/>
                <w:b w:val="false"/>
                <w:i w:val="false"/>
                <w:color w:val="000000"/>
                <w:sz w:val="20"/>
              </w:rPr>
              <w:t>Республики Казахстан,</w:t>
            </w:r>
            <w:r>
              <w:br/>
            </w:r>
            <w:r>
              <w:rPr>
                <w:rFonts w:ascii="Times New Roman"/>
                <w:b w:val="false"/>
                <w:i w:val="false"/>
                <w:color w:val="000000"/>
                <w:sz w:val="20"/>
              </w:rPr>
              <w:t>использования Национального</w:t>
            </w:r>
            <w:r>
              <w:br/>
            </w:r>
            <w:r>
              <w:rPr>
                <w:rFonts w:ascii="Times New Roman"/>
                <w:b w:val="false"/>
                <w:i w:val="false"/>
                <w:color w:val="000000"/>
                <w:sz w:val="20"/>
              </w:rPr>
              <w:t>фонда Республики Казахстан</w:t>
            </w:r>
          </w:p>
        </w:tc>
      </w:tr>
    </w:tbl>
    <w:bookmarkStart w:name="z106" w:id="93"/>
    <w:p>
      <w:pPr>
        <w:spacing w:after="0"/>
        <w:ind w:left="0"/>
        <w:jc w:val="left"/>
      </w:pPr>
      <w:r>
        <w:rPr>
          <w:rFonts w:ascii="Times New Roman"/>
          <w:b/>
          <w:i w:val="false"/>
          <w:color w:val="000000"/>
        </w:rPr>
        <w:t xml:space="preserve"> Ведомость сверки движения денег Национального фонда Республики Казахстан по состоянию на 20 года</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по данным Центрального уполномоченного органа по исполнению бюджета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Проведено по данным Национального Банка Республики Казахстан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Расхождение</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Комитета казначейства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документа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4"/>
    <w:p>
      <w:pPr>
        <w:spacing w:after="0"/>
        <w:ind w:left="0"/>
        <w:jc w:val="both"/>
      </w:pPr>
      <w:r>
        <w:rPr>
          <w:rFonts w:ascii="Times New Roman"/>
          <w:b w:val="false"/>
          <w:i w:val="false"/>
          <w:color w:val="000000"/>
          <w:sz w:val="28"/>
        </w:rPr>
        <w:t xml:space="preserve">
      Всего зачислено ___________   </w:t>
      </w:r>
    </w:p>
    <w:bookmarkEnd w:id="94"/>
    <w:bookmarkStart w:name="z108" w:id="95"/>
    <w:p>
      <w:pPr>
        <w:spacing w:after="0"/>
        <w:ind w:left="0"/>
        <w:jc w:val="both"/>
      </w:pPr>
      <w:r>
        <w:rPr>
          <w:rFonts w:ascii="Times New Roman"/>
          <w:b w:val="false"/>
          <w:i w:val="false"/>
          <w:color w:val="000000"/>
          <w:sz w:val="28"/>
        </w:rPr>
        <w:t xml:space="preserve">
      Примечание: перечислено   </w:t>
      </w:r>
    </w:p>
    <w:bookmarkEnd w:id="95"/>
    <w:bookmarkStart w:name="z109" w:id="96"/>
    <w:p>
      <w:pPr>
        <w:spacing w:after="0"/>
        <w:ind w:left="0"/>
        <w:jc w:val="both"/>
      </w:pPr>
      <w:r>
        <w:rPr>
          <w:rFonts w:ascii="Times New Roman"/>
          <w:b w:val="false"/>
          <w:i w:val="false"/>
          <w:color w:val="000000"/>
          <w:sz w:val="28"/>
        </w:rPr>
        <w:t xml:space="preserve">
      Остаток на конец месяца ____________   </w:t>
      </w:r>
    </w:p>
    <w:bookmarkEnd w:id="96"/>
    <w:bookmarkStart w:name="z110" w:id="97"/>
    <w:p>
      <w:pPr>
        <w:spacing w:after="0"/>
        <w:ind w:left="0"/>
        <w:jc w:val="both"/>
      </w:pPr>
      <w:r>
        <w:rPr>
          <w:rFonts w:ascii="Times New Roman"/>
          <w:b w:val="false"/>
          <w:i w:val="false"/>
          <w:color w:val="000000"/>
          <w:sz w:val="28"/>
        </w:rPr>
        <w:t xml:space="preserve">
      Причины расхождений:  </w:t>
      </w:r>
    </w:p>
    <w:bookmarkEnd w:id="97"/>
    <w:p>
      <w:pPr>
        <w:spacing w:after="0"/>
        <w:ind w:left="0"/>
        <w:jc w:val="both"/>
      </w:pPr>
      <w:bookmarkStart w:name="z111" w:id="98"/>
      <w:r>
        <w:rPr>
          <w:rFonts w:ascii="Times New Roman"/>
          <w:b w:val="false"/>
          <w:i w:val="false"/>
          <w:color w:val="000000"/>
          <w:sz w:val="28"/>
        </w:rPr>
        <w:t xml:space="preserve">
      Руководитель государственного казначейства_________________________________   </w:t>
      </w:r>
    </w:p>
    <w:bookmarkEnd w:id="9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112" w:id="99"/>
      <w:r>
        <w:rPr>
          <w:rFonts w:ascii="Times New Roman"/>
          <w:b w:val="false"/>
          <w:i w:val="false"/>
          <w:color w:val="000000"/>
          <w:sz w:val="28"/>
        </w:rPr>
        <w:t xml:space="preserve">
      Ответственный исполнитель государственного казначейства _____________________  </w:t>
      </w:r>
    </w:p>
    <w:bookmarkEnd w:id="9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113" w:id="100"/>
      <w:r>
        <w:rPr>
          <w:rFonts w:ascii="Times New Roman"/>
          <w:b w:val="false"/>
          <w:i w:val="false"/>
          <w:color w:val="000000"/>
          <w:sz w:val="28"/>
        </w:rPr>
        <w:t xml:space="preserve">
      Руководитель уполномоченного подразделения  </w:t>
      </w:r>
    </w:p>
    <w:bookmarkEnd w:id="100"/>
    <w:p>
      <w:pPr>
        <w:spacing w:after="0"/>
        <w:ind w:left="0"/>
        <w:jc w:val="both"/>
      </w:pPr>
      <w:r>
        <w:rPr>
          <w:rFonts w:ascii="Times New Roman"/>
          <w:b w:val="false"/>
          <w:i w:val="false"/>
          <w:color w:val="000000"/>
          <w:sz w:val="28"/>
        </w:rPr>
        <w:t xml:space="preserve">       Национального Банка Республики Казахстан 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114" w:id="101"/>
      <w:r>
        <w:rPr>
          <w:rFonts w:ascii="Times New Roman"/>
          <w:b w:val="false"/>
          <w:i w:val="false"/>
          <w:color w:val="000000"/>
          <w:sz w:val="28"/>
        </w:rPr>
        <w:t xml:space="preserve">
      Ответственный исполнитель центрального отдела/уполномоченного управления </w:t>
      </w:r>
    </w:p>
    <w:bookmarkEnd w:id="10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115" w:id="102"/>
    <w:p>
      <w:pPr>
        <w:spacing w:after="0"/>
        <w:ind w:left="0"/>
        <w:jc w:val="both"/>
      </w:pPr>
      <w:r>
        <w:rPr>
          <w:rFonts w:ascii="Times New Roman"/>
          <w:b w:val="false"/>
          <w:i w:val="false"/>
          <w:color w:val="000000"/>
          <w:sz w:val="28"/>
        </w:rPr>
        <w:t xml:space="preserve">
      Примечание: расшифровка аббревиатуры:  </w:t>
      </w:r>
    </w:p>
    <w:bookmarkEnd w:id="102"/>
    <w:bookmarkStart w:name="z116" w:id="103"/>
    <w:p>
      <w:pPr>
        <w:spacing w:after="0"/>
        <w:ind w:left="0"/>
        <w:jc w:val="both"/>
      </w:pPr>
      <w:r>
        <w:rPr>
          <w:rFonts w:ascii="Times New Roman"/>
          <w:b w:val="false"/>
          <w:i w:val="false"/>
          <w:color w:val="000000"/>
          <w:sz w:val="28"/>
        </w:rPr>
        <w:t>
      БИК – банковский идентификационный код.</w:t>
      </w:r>
    </w:p>
    <w:bookmarkEnd w:id="103"/>
    <w:bookmarkStart w:name="z117" w:id="104"/>
    <w:p>
      <w:pPr>
        <w:spacing w:after="0"/>
        <w:ind w:left="0"/>
        <w:jc w:val="both"/>
      </w:pPr>
      <w:r>
        <w:rPr>
          <w:rFonts w:ascii="Times New Roman"/>
          <w:b w:val="false"/>
          <w:i w:val="false"/>
          <w:color w:val="000000"/>
          <w:sz w:val="28"/>
        </w:rPr>
        <w:t>
      ______________________</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2025 года № 500</w:t>
            </w:r>
          </w:p>
        </w:tc>
      </w:tr>
    </w:tbl>
    <w:bookmarkStart w:name="z119" w:id="105"/>
    <w:p>
      <w:pPr>
        <w:spacing w:after="0"/>
        <w:ind w:left="0"/>
        <w:jc w:val="left"/>
      </w:pPr>
      <w:r>
        <w:rPr>
          <w:rFonts w:ascii="Times New Roman"/>
          <w:b/>
          <w:i w:val="false"/>
          <w:color w:val="000000"/>
        </w:rPr>
        <w:t xml:space="preserve"> Формы  </w:t>
      </w:r>
      <w:r>
        <w:br/>
      </w:r>
      <w:r>
        <w:rPr>
          <w:rFonts w:ascii="Times New Roman"/>
          <w:b/>
          <w:i w:val="false"/>
          <w:color w:val="000000"/>
        </w:rPr>
        <w:t xml:space="preserve">составления годового отчета о формировании и использовании  </w:t>
      </w:r>
      <w:r>
        <w:br/>
      </w:r>
      <w:r>
        <w:rPr>
          <w:rFonts w:ascii="Times New Roman"/>
          <w:b/>
          <w:i w:val="false"/>
          <w:color w:val="000000"/>
        </w:rPr>
        <w:t>Национального фонда Республики Казахстан</w:t>
      </w:r>
    </w:p>
    <w:bookmarkEnd w:id="105"/>
    <w:bookmarkStart w:name="z120" w:id="106"/>
    <w:p>
      <w:pPr>
        <w:spacing w:after="0"/>
        <w:ind w:left="0"/>
        <w:jc w:val="both"/>
      </w:pPr>
      <w:r>
        <w:rPr>
          <w:rFonts w:ascii="Times New Roman"/>
          <w:b w:val="false"/>
          <w:i w:val="false"/>
          <w:color w:val="000000"/>
          <w:sz w:val="28"/>
        </w:rPr>
        <w:t>
      Форма 1</w:t>
      </w:r>
    </w:p>
    <w:bookmarkEnd w:id="106"/>
    <w:bookmarkStart w:name="z121" w:id="107"/>
    <w:p>
      <w:pPr>
        <w:spacing w:after="0"/>
        <w:ind w:left="0"/>
        <w:jc w:val="left"/>
      </w:pPr>
      <w:r>
        <w:rPr>
          <w:rFonts w:ascii="Times New Roman"/>
          <w:b/>
          <w:i w:val="false"/>
          <w:color w:val="000000"/>
        </w:rPr>
        <w:t xml:space="preserve"> Отчет о поступлениях и использовании Национального фонда Республики Казахстан за отчетный период 20 года</w:t>
      </w:r>
    </w:p>
    <w:bookmarkEnd w:id="107"/>
    <w:bookmarkStart w:name="z122" w:id="108"/>
    <w:p>
      <w:pPr>
        <w:spacing w:after="0"/>
        <w:ind w:left="0"/>
        <w:jc w:val="both"/>
      </w:pPr>
      <w:r>
        <w:rPr>
          <w:rFonts w:ascii="Times New Roman"/>
          <w:b w:val="false"/>
          <w:i w:val="false"/>
          <w:color w:val="000000"/>
          <w:sz w:val="28"/>
        </w:rPr>
        <w:t xml:space="preserve">
      Индекс: ФФИНФ-1 </w:t>
      </w:r>
    </w:p>
    <w:bookmarkEnd w:id="108"/>
    <w:bookmarkStart w:name="z123" w:id="109"/>
    <w:p>
      <w:pPr>
        <w:spacing w:after="0"/>
        <w:ind w:left="0"/>
        <w:jc w:val="both"/>
      </w:pPr>
      <w:r>
        <w:rPr>
          <w:rFonts w:ascii="Times New Roman"/>
          <w:b w:val="false"/>
          <w:i w:val="false"/>
          <w:color w:val="000000"/>
          <w:sz w:val="28"/>
        </w:rPr>
        <w:t>
      Периодичность: годовая</w:t>
      </w:r>
    </w:p>
    <w:bookmarkEnd w:id="109"/>
    <w:bookmarkStart w:name="z124" w:id="110"/>
    <w:p>
      <w:pPr>
        <w:spacing w:after="0"/>
        <w:ind w:left="0"/>
        <w:jc w:val="both"/>
      </w:pPr>
      <w:r>
        <w:rPr>
          <w:rFonts w:ascii="Times New Roman"/>
          <w:b w:val="false"/>
          <w:i w:val="false"/>
          <w:color w:val="000000"/>
          <w:sz w:val="28"/>
        </w:rPr>
        <w:t xml:space="preserve">
      Представляет: центральный уполномоченный орган по исполнению бюджета </w:t>
      </w:r>
    </w:p>
    <w:bookmarkEnd w:id="110"/>
    <w:bookmarkStart w:name="z125" w:id="111"/>
    <w:p>
      <w:pPr>
        <w:spacing w:after="0"/>
        <w:ind w:left="0"/>
        <w:jc w:val="both"/>
      </w:pPr>
      <w:r>
        <w:rPr>
          <w:rFonts w:ascii="Times New Roman"/>
          <w:b w:val="false"/>
          <w:i w:val="false"/>
          <w:color w:val="000000"/>
          <w:sz w:val="28"/>
        </w:rPr>
        <w:t>
      Куда представляется: Правительство Республики Казахстан</w:t>
      </w:r>
    </w:p>
    <w:bookmarkEnd w:id="111"/>
    <w:bookmarkStart w:name="z126" w:id="112"/>
    <w:p>
      <w:pPr>
        <w:spacing w:after="0"/>
        <w:ind w:left="0"/>
        <w:jc w:val="both"/>
      </w:pPr>
      <w:r>
        <w:rPr>
          <w:rFonts w:ascii="Times New Roman"/>
          <w:b w:val="false"/>
          <w:i w:val="false"/>
          <w:color w:val="000000"/>
          <w:sz w:val="28"/>
        </w:rPr>
        <w:t>
      Срок представления: в срок до 1 июня года, следующего за отчетным.</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(далее – Нацфонд) на начало отчетного периода,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2.</w:t>
            </w:r>
          </w:p>
          <w:bookmarkEnd w:id="113"/>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Поступления, всего:</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прямые налоги от организаций нефтяного сектора (за исключением налогов, зачисляемых в местные бюджеты), 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корпоративный подоходный налог;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акцизы на сырую нефть, газовый конденсат от организаций нефтяного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налог на сверхприбыль;</w:t>
            </w:r>
          </w:p>
          <w:p>
            <w:pPr>
              <w:spacing w:after="20"/>
              <w:ind w:left="20"/>
              <w:jc w:val="both"/>
            </w:pPr>
            <w:r>
              <w:rPr>
                <w:rFonts w:ascii="Times New Roman"/>
                <w:b w:val="false"/>
                <w:i w:val="false"/>
                <w:color w:val="000000"/>
                <w:sz w:val="20"/>
              </w:rPr>
              <w:t>
</w:t>
            </w:r>
            <w:r>
              <w:rPr>
                <w:rFonts w:ascii="Times New Roman"/>
                <w:b w:val="false"/>
                <w:i w:val="false"/>
                <w:color w:val="000000"/>
                <w:sz w:val="20"/>
              </w:rPr>
              <w:t>бонусы;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налог на добычу полезных ископаемых;</w:t>
            </w:r>
          </w:p>
          <w:p>
            <w:pPr>
              <w:spacing w:after="20"/>
              <w:ind w:left="20"/>
              <w:jc w:val="both"/>
            </w:pPr>
            <w:r>
              <w:rPr>
                <w:rFonts w:ascii="Times New Roman"/>
                <w:b w:val="false"/>
                <w:i w:val="false"/>
                <w:color w:val="000000"/>
                <w:sz w:val="20"/>
              </w:rPr>
              <w:t>
рентный налог 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5"/>
          <w:p>
            <w:pPr>
              <w:spacing w:after="20"/>
              <w:ind w:left="20"/>
              <w:jc w:val="both"/>
            </w:pPr>
            <w:r>
              <w:rPr>
                <w:rFonts w:ascii="Times New Roman"/>
                <w:b w:val="false"/>
                <w:i w:val="false"/>
                <w:color w:val="000000"/>
                <w:sz w:val="20"/>
              </w:rPr>
              <w:t>
доля Республики Казахстан по разделу продукции по заключенным контрактам;</w:t>
            </w:r>
          </w:p>
          <w:bookmarkEnd w:id="115"/>
          <w:p>
            <w:pPr>
              <w:spacing w:after="20"/>
              <w:ind w:left="20"/>
              <w:jc w:val="both"/>
            </w:pPr>
            <w:r>
              <w:rPr>
                <w:rFonts w:ascii="Times New Roman"/>
                <w:b w:val="false"/>
                <w:i w:val="false"/>
                <w:color w:val="000000"/>
                <w:sz w:val="20"/>
              </w:rPr>
              <w:t>
дополнительный платеж недропользователя, осуществляющего деятельность по контракту о разделе продукции, и альтернативный налог на недропользование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6"/>
          <w:p>
            <w:pPr>
              <w:spacing w:after="20"/>
              <w:ind w:left="20"/>
              <w:jc w:val="both"/>
            </w:pPr>
            <w:r>
              <w:rPr>
                <w:rFonts w:ascii="Times New Roman"/>
                <w:b w:val="false"/>
                <w:i w:val="false"/>
                <w:color w:val="000000"/>
                <w:sz w:val="20"/>
              </w:rPr>
              <w:t>
другие поступления от операций, осуществляемых организациями нефтяного сектора (за исключением поступлений, зачисляемых в местные бюджеты), в том числе:</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полученные от природопользователей по искам о возмещении вреда организациями нефтяного сектора;</w:t>
            </w:r>
          </w:p>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земельных участков сельскохозяйственного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республиканской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организацией, специализирующейся на улучшении качества кредитных портфелей банков второго уровня,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погашения бюджетных кредитов, выделенных из республиканского бюджета за счет целевых трансфертов из Национального фонда Республики Казахстан до 1 января 2024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целевого трансферта из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и доходы, не запрещенные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7"/>
          <w:p>
            <w:pPr>
              <w:spacing w:after="20"/>
              <w:ind w:left="20"/>
              <w:jc w:val="both"/>
            </w:pPr>
            <w:r>
              <w:rPr>
                <w:rFonts w:ascii="Times New Roman"/>
                <w:b w:val="false"/>
                <w:i w:val="false"/>
                <w:color w:val="000000"/>
                <w:sz w:val="20"/>
              </w:rPr>
              <w:t>
3.</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8"/>
          <w:p>
            <w:pPr>
              <w:spacing w:after="20"/>
              <w:ind w:left="20"/>
              <w:jc w:val="both"/>
            </w:pPr>
            <w:r>
              <w:rPr>
                <w:rFonts w:ascii="Times New Roman"/>
                <w:b w:val="false"/>
                <w:i w:val="false"/>
                <w:color w:val="000000"/>
                <w:sz w:val="20"/>
              </w:rPr>
              <w:t>
Использование, всего:</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гарантированный трансферт;</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целевые трансферты;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покрытие расходов, связанных с управлением Нацфондом и проведением ежегодного внешнего аудита;</w:t>
            </w:r>
          </w:p>
          <w:p>
            <w:pPr>
              <w:spacing w:after="20"/>
              <w:ind w:left="20"/>
              <w:jc w:val="both"/>
            </w:pPr>
            <w:r>
              <w:rPr>
                <w:rFonts w:ascii="Times New Roman"/>
                <w:b w:val="false"/>
                <w:i w:val="false"/>
                <w:color w:val="000000"/>
                <w:sz w:val="20"/>
              </w:rPr>
              <w:t>
расходы на выплату целевых требований и оплату банковских услуг, связанных с переводами, зачислениями и выплатами целевых накоплений в соответствии с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9"/>
          <w:p>
            <w:pPr>
              <w:spacing w:after="20"/>
              <w:ind w:left="20"/>
              <w:jc w:val="both"/>
            </w:pPr>
            <w:r>
              <w:rPr>
                <w:rFonts w:ascii="Times New Roman"/>
                <w:b w:val="false"/>
                <w:i w:val="false"/>
                <w:color w:val="000000"/>
                <w:sz w:val="20"/>
              </w:rPr>
              <w:t>
4.</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4.1.</w:t>
            </w:r>
          </w:p>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0"/>
          <w:p>
            <w:pPr>
              <w:spacing w:after="20"/>
              <w:ind w:left="20"/>
              <w:jc w:val="both"/>
            </w:pPr>
            <w:r>
              <w:rPr>
                <w:rFonts w:ascii="Times New Roman"/>
                <w:b w:val="false"/>
                <w:i w:val="false"/>
                <w:color w:val="000000"/>
                <w:sz w:val="20"/>
              </w:rPr>
              <w:t>
Инвестиционный доход, всего:</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прибыль/убыток по результатам управления, рассчитанная в тенге</w:t>
            </w:r>
          </w:p>
          <w:p>
            <w:pPr>
              <w:spacing w:after="20"/>
              <w:ind w:left="20"/>
              <w:jc w:val="both"/>
            </w:pPr>
            <w:r>
              <w:rPr>
                <w:rFonts w:ascii="Times New Roman"/>
                <w:b w:val="false"/>
                <w:i w:val="false"/>
                <w:color w:val="000000"/>
                <w:sz w:val="20"/>
              </w:rPr>
              <w:t>
курсовая разница при пересчете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суммы начисленных и неоплаченных расходов Нацфонда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справедливой (рыночной) стоимостью в момент первоначального признания и фактической стоимостью долговых ценных бумаг субъектов квазигосударственного сектора с учетом досрочного погашения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Разницы и округления, в том числе отраженные в финансовой отчетности за прошлые годы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Нацфонда на конец отчетного периода,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 w:id="121"/>
      <w:r>
        <w:rPr>
          <w:rFonts w:ascii="Times New Roman"/>
          <w:b w:val="false"/>
          <w:i w:val="false"/>
          <w:color w:val="000000"/>
          <w:sz w:val="28"/>
        </w:rPr>
        <w:t xml:space="preserve">
      Руководитель центрального уполномоченного органа по исполнению бюджета  </w:t>
      </w:r>
    </w:p>
    <w:bookmarkEnd w:id="121"/>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53" w:id="122"/>
      <w:r>
        <w:rPr>
          <w:rFonts w:ascii="Times New Roman"/>
          <w:b w:val="false"/>
          <w:i w:val="false"/>
          <w:color w:val="000000"/>
          <w:sz w:val="28"/>
        </w:rPr>
        <w:t xml:space="preserve">
      Ответственный исполнитель центрального уполномоченного органа по </w:t>
      </w:r>
    </w:p>
    <w:bookmarkEnd w:id="122"/>
    <w:p>
      <w:pPr>
        <w:spacing w:after="0"/>
        <w:ind w:left="0"/>
        <w:jc w:val="both"/>
      </w:pPr>
      <w:r>
        <w:rPr>
          <w:rFonts w:ascii="Times New Roman"/>
          <w:b w:val="false"/>
          <w:i w:val="false"/>
          <w:color w:val="000000"/>
          <w:sz w:val="28"/>
        </w:rPr>
        <w:t xml:space="preserve"> исполнению бюджета 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54" w:id="123"/>
    <w:p>
      <w:pPr>
        <w:spacing w:after="0"/>
        <w:ind w:left="0"/>
        <w:jc w:val="both"/>
      </w:pPr>
      <w:r>
        <w:rPr>
          <w:rFonts w:ascii="Times New Roman"/>
          <w:b w:val="false"/>
          <w:i w:val="false"/>
          <w:color w:val="000000"/>
          <w:sz w:val="28"/>
        </w:rPr>
        <w:t>
      ______________________</w:t>
      </w:r>
    </w:p>
    <w:bookmarkEnd w:id="123"/>
    <w:bookmarkStart w:name="z155" w:id="124"/>
    <w:p>
      <w:pPr>
        <w:spacing w:after="0"/>
        <w:ind w:left="0"/>
        <w:jc w:val="both"/>
      </w:pPr>
      <w:r>
        <w:rPr>
          <w:rFonts w:ascii="Times New Roman"/>
          <w:b w:val="false"/>
          <w:i w:val="false"/>
          <w:color w:val="000000"/>
          <w:sz w:val="28"/>
        </w:rPr>
        <w:t>
      Форма 2</w:t>
      </w:r>
    </w:p>
    <w:bookmarkEnd w:id="124"/>
    <w:bookmarkStart w:name="z156" w:id="125"/>
    <w:p>
      <w:pPr>
        <w:spacing w:after="0"/>
        <w:ind w:left="0"/>
        <w:jc w:val="left"/>
      </w:pPr>
      <w:r>
        <w:rPr>
          <w:rFonts w:ascii="Times New Roman"/>
          <w:b/>
          <w:i w:val="false"/>
          <w:color w:val="000000"/>
        </w:rPr>
        <w:t xml:space="preserve"> Отчет об активах и обязательствах Национального фонда Республики Казахстан за отчетный период 20 ___года</w:t>
      </w:r>
    </w:p>
    <w:bookmarkEnd w:id="125"/>
    <w:bookmarkStart w:name="z157" w:id="126"/>
    <w:p>
      <w:pPr>
        <w:spacing w:after="0"/>
        <w:ind w:left="0"/>
        <w:jc w:val="both"/>
      </w:pPr>
      <w:r>
        <w:rPr>
          <w:rFonts w:ascii="Times New Roman"/>
          <w:b w:val="false"/>
          <w:i w:val="false"/>
          <w:color w:val="000000"/>
          <w:sz w:val="28"/>
        </w:rPr>
        <w:t>
      Индекс: ФФИНФ-2</w:t>
      </w:r>
    </w:p>
    <w:bookmarkEnd w:id="126"/>
    <w:bookmarkStart w:name="z158" w:id="127"/>
    <w:p>
      <w:pPr>
        <w:spacing w:after="0"/>
        <w:ind w:left="0"/>
        <w:jc w:val="both"/>
      </w:pPr>
      <w:r>
        <w:rPr>
          <w:rFonts w:ascii="Times New Roman"/>
          <w:b w:val="false"/>
          <w:i w:val="false"/>
          <w:color w:val="000000"/>
          <w:sz w:val="28"/>
        </w:rPr>
        <w:t>
      Периодичность: ежегодно</w:t>
      </w:r>
    </w:p>
    <w:bookmarkEnd w:id="127"/>
    <w:bookmarkStart w:name="z159" w:id="128"/>
    <w:p>
      <w:pPr>
        <w:spacing w:after="0"/>
        <w:ind w:left="0"/>
        <w:jc w:val="both"/>
      </w:pPr>
      <w:r>
        <w:rPr>
          <w:rFonts w:ascii="Times New Roman"/>
          <w:b w:val="false"/>
          <w:i w:val="false"/>
          <w:color w:val="000000"/>
          <w:sz w:val="28"/>
        </w:rPr>
        <w:t>
      Представляет: Национальный Банк Республики Казахстан</w:t>
      </w:r>
    </w:p>
    <w:bookmarkEnd w:id="128"/>
    <w:bookmarkStart w:name="z160" w:id="129"/>
    <w:p>
      <w:pPr>
        <w:spacing w:after="0"/>
        <w:ind w:left="0"/>
        <w:jc w:val="both"/>
      </w:pPr>
      <w:r>
        <w:rPr>
          <w:rFonts w:ascii="Times New Roman"/>
          <w:b w:val="false"/>
          <w:i w:val="false"/>
          <w:color w:val="000000"/>
          <w:sz w:val="28"/>
        </w:rPr>
        <w:t>
      Куда представляется: центральный уполномоченный орган по исполнению бюджета</w:t>
      </w:r>
    </w:p>
    <w:bookmarkEnd w:id="129"/>
    <w:bookmarkStart w:name="z161" w:id="130"/>
    <w:p>
      <w:pPr>
        <w:spacing w:after="0"/>
        <w:ind w:left="0"/>
        <w:jc w:val="both"/>
      </w:pPr>
      <w:r>
        <w:rPr>
          <w:rFonts w:ascii="Times New Roman"/>
          <w:b w:val="false"/>
          <w:i w:val="false"/>
          <w:color w:val="000000"/>
          <w:sz w:val="28"/>
        </w:rPr>
        <w:t>
      Срок представления: в соответствии с Договором о доверительном управлении Национальным фондом Республики Казахстан.</w:t>
      </w:r>
    </w:p>
    <w:bookmarkEnd w:id="130"/>
    <w:bookmarkStart w:name="z162" w:id="131"/>
    <w:p>
      <w:pPr>
        <w:spacing w:after="0"/>
        <w:ind w:left="0"/>
        <w:jc w:val="both"/>
      </w:pPr>
      <w:r>
        <w:rPr>
          <w:rFonts w:ascii="Times New Roman"/>
          <w:b w:val="false"/>
          <w:i w:val="false"/>
          <w:color w:val="000000"/>
          <w:sz w:val="28"/>
        </w:rPr>
        <w:t>
      (тысяч тенге)</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текущего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3" w:id="132"/>
      <w:r>
        <w:rPr>
          <w:rFonts w:ascii="Times New Roman"/>
          <w:b w:val="false"/>
          <w:i w:val="false"/>
          <w:color w:val="000000"/>
          <w:sz w:val="28"/>
        </w:rPr>
        <w:t xml:space="preserve">
      Заместитель Председателя Национального Банка Республики Казахстан   </w:t>
      </w:r>
    </w:p>
    <w:bookmarkEnd w:id="132"/>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64" w:id="133"/>
      <w:r>
        <w:rPr>
          <w:rFonts w:ascii="Times New Roman"/>
          <w:b w:val="false"/>
          <w:i w:val="false"/>
          <w:color w:val="000000"/>
          <w:sz w:val="28"/>
        </w:rPr>
        <w:t xml:space="preserve">
      Руководитель подразделения Национального Банка Республики Казахстан,  </w:t>
      </w:r>
    </w:p>
    <w:bookmarkEnd w:id="133"/>
    <w:p>
      <w:pPr>
        <w:spacing w:after="0"/>
        <w:ind w:left="0"/>
        <w:jc w:val="both"/>
      </w:pPr>
      <w:r>
        <w:rPr>
          <w:rFonts w:ascii="Times New Roman"/>
          <w:b w:val="false"/>
          <w:i w:val="false"/>
          <w:color w:val="000000"/>
          <w:sz w:val="28"/>
        </w:rPr>
        <w:t xml:space="preserve">       ответственного за составление отчетности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65" w:id="134"/>
    <w:p>
      <w:pPr>
        <w:spacing w:after="0"/>
        <w:ind w:left="0"/>
        <w:jc w:val="both"/>
      </w:pPr>
      <w:r>
        <w:rPr>
          <w:rFonts w:ascii="Times New Roman"/>
          <w:b w:val="false"/>
          <w:i w:val="false"/>
          <w:color w:val="000000"/>
          <w:sz w:val="28"/>
        </w:rPr>
        <w:t>
      ______________________</w:t>
      </w:r>
    </w:p>
    <w:bookmarkEnd w:id="134"/>
    <w:bookmarkStart w:name="z166" w:id="135"/>
    <w:p>
      <w:pPr>
        <w:spacing w:after="0"/>
        <w:ind w:left="0"/>
        <w:jc w:val="both"/>
      </w:pPr>
      <w:r>
        <w:rPr>
          <w:rFonts w:ascii="Times New Roman"/>
          <w:b w:val="false"/>
          <w:i w:val="false"/>
          <w:color w:val="000000"/>
          <w:sz w:val="28"/>
        </w:rPr>
        <w:t>
      Форма 3</w:t>
      </w:r>
    </w:p>
    <w:bookmarkEnd w:id="135"/>
    <w:bookmarkStart w:name="z167" w:id="136"/>
    <w:p>
      <w:pPr>
        <w:spacing w:after="0"/>
        <w:ind w:left="0"/>
        <w:jc w:val="left"/>
      </w:pPr>
      <w:r>
        <w:rPr>
          <w:rFonts w:ascii="Times New Roman"/>
          <w:b/>
          <w:i w:val="false"/>
          <w:color w:val="000000"/>
        </w:rPr>
        <w:t xml:space="preserve"> Отчет о совокупном доходе Национального фонда Республики Казахстан за отчетный период 20___ года</w:t>
      </w:r>
    </w:p>
    <w:bookmarkEnd w:id="136"/>
    <w:bookmarkStart w:name="z168" w:id="137"/>
    <w:p>
      <w:pPr>
        <w:spacing w:after="0"/>
        <w:ind w:left="0"/>
        <w:jc w:val="both"/>
      </w:pPr>
      <w:r>
        <w:rPr>
          <w:rFonts w:ascii="Times New Roman"/>
          <w:b w:val="false"/>
          <w:i w:val="false"/>
          <w:color w:val="000000"/>
          <w:sz w:val="28"/>
        </w:rPr>
        <w:t>
      Индекс: ФФИНФ-3</w:t>
      </w:r>
    </w:p>
    <w:bookmarkEnd w:id="137"/>
    <w:bookmarkStart w:name="z169" w:id="138"/>
    <w:p>
      <w:pPr>
        <w:spacing w:after="0"/>
        <w:ind w:left="0"/>
        <w:jc w:val="both"/>
      </w:pPr>
      <w:r>
        <w:rPr>
          <w:rFonts w:ascii="Times New Roman"/>
          <w:b w:val="false"/>
          <w:i w:val="false"/>
          <w:color w:val="000000"/>
          <w:sz w:val="28"/>
        </w:rPr>
        <w:t>
      Периодичность: ежегодно</w:t>
      </w:r>
    </w:p>
    <w:bookmarkEnd w:id="138"/>
    <w:bookmarkStart w:name="z170" w:id="139"/>
    <w:p>
      <w:pPr>
        <w:spacing w:after="0"/>
        <w:ind w:left="0"/>
        <w:jc w:val="both"/>
      </w:pPr>
      <w:r>
        <w:rPr>
          <w:rFonts w:ascii="Times New Roman"/>
          <w:b w:val="false"/>
          <w:i w:val="false"/>
          <w:color w:val="000000"/>
          <w:sz w:val="28"/>
        </w:rPr>
        <w:t>
      Представляет: Национальный Банк Республики Казахстан</w:t>
      </w:r>
    </w:p>
    <w:bookmarkEnd w:id="139"/>
    <w:bookmarkStart w:name="z171" w:id="140"/>
    <w:p>
      <w:pPr>
        <w:spacing w:after="0"/>
        <w:ind w:left="0"/>
        <w:jc w:val="both"/>
      </w:pPr>
      <w:r>
        <w:rPr>
          <w:rFonts w:ascii="Times New Roman"/>
          <w:b w:val="false"/>
          <w:i w:val="false"/>
          <w:color w:val="000000"/>
          <w:sz w:val="28"/>
        </w:rPr>
        <w:t>
      Куда представляется: центральный уполномоченный орган по исполнению бюджета</w:t>
      </w:r>
    </w:p>
    <w:bookmarkEnd w:id="140"/>
    <w:bookmarkStart w:name="z172" w:id="141"/>
    <w:p>
      <w:pPr>
        <w:spacing w:after="0"/>
        <w:ind w:left="0"/>
        <w:jc w:val="both"/>
      </w:pPr>
      <w:r>
        <w:rPr>
          <w:rFonts w:ascii="Times New Roman"/>
          <w:b w:val="false"/>
          <w:i w:val="false"/>
          <w:color w:val="000000"/>
          <w:sz w:val="28"/>
        </w:rPr>
        <w:t>
      Срок представления: в соответствии с Договором о доверительном управлении Национальным фондом Республики Казахстан.</w:t>
      </w:r>
    </w:p>
    <w:bookmarkEnd w:id="141"/>
    <w:bookmarkStart w:name="z173" w:id="142"/>
    <w:p>
      <w:pPr>
        <w:spacing w:after="0"/>
        <w:ind w:left="0"/>
        <w:jc w:val="both"/>
      </w:pPr>
      <w:r>
        <w:rPr>
          <w:rFonts w:ascii="Times New Roman"/>
          <w:b w:val="false"/>
          <w:i w:val="false"/>
          <w:color w:val="000000"/>
          <w:sz w:val="28"/>
        </w:rPr>
        <w:t>
      (тысяч тенге)</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совокупного дохода/(убытка)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 w:id="143"/>
      <w:r>
        <w:rPr>
          <w:rFonts w:ascii="Times New Roman"/>
          <w:b w:val="false"/>
          <w:i w:val="false"/>
          <w:color w:val="000000"/>
          <w:sz w:val="28"/>
        </w:rPr>
        <w:t xml:space="preserve">
      Заместитель Председателя Национального Банка Республики Казахстан   </w:t>
      </w:r>
    </w:p>
    <w:bookmarkEnd w:id="143"/>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75" w:id="144"/>
      <w:r>
        <w:rPr>
          <w:rFonts w:ascii="Times New Roman"/>
          <w:b w:val="false"/>
          <w:i w:val="false"/>
          <w:color w:val="000000"/>
          <w:sz w:val="28"/>
        </w:rPr>
        <w:t xml:space="preserve">
      Руководитель подразделения Национального Банка Республики Казахстан,  </w:t>
      </w:r>
    </w:p>
    <w:bookmarkEnd w:id="144"/>
    <w:p>
      <w:pPr>
        <w:spacing w:after="0"/>
        <w:ind w:left="0"/>
        <w:jc w:val="both"/>
      </w:pPr>
      <w:r>
        <w:rPr>
          <w:rFonts w:ascii="Times New Roman"/>
          <w:b w:val="false"/>
          <w:i w:val="false"/>
          <w:color w:val="000000"/>
          <w:sz w:val="28"/>
        </w:rPr>
        <w:t xml:space="preserve">       ответственного за составление отчетности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76" w:id="145"/>
    <w:p>
      <w:pPr>
        <w:spacing w:after="0"/>
        <w:ind w:left="0"/>
        <w:jc w:val="both"/>
      </w:pPr>
      <w:r>
        <w:rPr>
          <w:rFonts w:ascii="Times New Roman"/>
          <w:b w:val="false"/>
          <w:i w:val="false"/>
          <w:color w:val="000000"/>
          <w:sz w:val="28"/>
        </w:rPr>
        <w:t>
      ______________________</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178" w:id="146"/>
    <w:p>
      <w:pPr>
        <w:spacing w:after="0"/>
        <w:ind w:left="0"/>
        <w:jc w:val="left"/>
      </w:pPr>
      <w:r>
        <w:rPr>
          <w:rFonts w:ascii="Times New Roman"/>
          <w:b/>
          <w:i w:val="false"/>
          <w:color w:val="000000"/>
        </w:rPr>
        <w:t xml:space="preserve"> Отчет о движении денежных средств Национального фонда Республики Казахстан за отчетный период 20___ года</w:t>
      </w:r>
    </w:p>
    <w:bookmarkEnd w:id="146"/>
    <w:bookmarkStart w:name="z179" w:id="147"/>
    <w:p>
      <w:pPr>
        <w:spacing w:after="0"/>
        <w:ind w:left="0"/>
        <w:jc w:val="both"/>
      </w:pPr>
      <w:r>
        <w:rPr>
          <w:rFonts w:ascii="Times New Roman"/>
          <w:b w:val="false"/>
          <w:i w:val="false"/>
          <w:color w:val="000000"/>
          <w:sz w:val="28"/>
        </w:rPr>
        <w:t>
      Индекс: ФФИНФ-4</w:t>
      </w:r>
    </w:p>
    <w:bookmarkEnd w:id="147"/>
    <w:bookmarkStart w:name="z180" w:id="148"/>
    <w:p>
      <w:pPr>
        <w:spacing w:after="0"/>
        <w:ind w:left="0"/>
        <w:jc w:val="both"/>
      </w:pPr>
      <w:r>
        <w:rPr>
          <w:rFonts w:ascii="Times New Roman"/>
          <w:b w:val="false"/>
          <w:i w:val="false"/>
          <w:color w:val="000000"/>
          <w:sz w:val="28"/>
        </w:rPr>
        <w:t>
      Периодичность: ежегодно</w:t>
      </w:r>
    </w:p>
    <w:bookmarkEnd w:id="148"/>
    <w:bookmarkStart w:name="z181" w:id="149"/>
    <w:p>
      <w:pPr>
        <w:spacing w:after="0"/>
        <w:ind w:left="0"/>
        <w:jc w:val="both"/>
      </w:pPr>
      <w:r>
        <w:rPr>
          <w:rFonts w:ascii="Times New Roman"/>
          <w:b w:val="false"/>
          <w:i w:val="false"/>
          <w:color w:val="000000"/>
          <w:sz w:val="28"/>
        </w:rPr>
        <w:t>
      Представляет: Национальный Банк Республики Казахстан</w:t>
      </w:r>
    </w:p>
    <w:bookmarkEnd w:id="149"/>
    <w:bookmarkStart w:name="z182" w:id="150"/>
    <w:p>
      <w:pPr>
        <w:spacing w:after="0"/>
        <w:ind w:left="0"/>
        <w:jc w:val="both"/>
      </w:pPr>
      <w:r>
        <w:rPr>
          <w:rFonts w:ascii="Times New Roman"/>
          <w:b w:val="false"/>
          <w:i w:val="false"/>
          <w:color w:val="000000"/>
          <w:sz w:val="28"/>
        </w:rPr>
        <w:t>
      Куда представляется: центральный уполномоченный орган по исполнению бюджета</w:t>
      </w:r>
    </w:p>
    <w:bookmarkEnd w:id="150"/>
    <w:bookmarkStart w:name="z183" w:id="151"/>
    <w:p>
      <w:pPr>
        <w:spacing w:after="0"/>
        <w:ind w:left="0"/>
        <w:jc w:val="both"/>
      </w:pPr>
      <w:r>
        <w:rPr>
          <w:rFonts w:ascii="Times New Roman"/>
          <w:b w:val="false"/>
          <w:i w:val="false"/>
          <w:color w:val="000000"/>
          <w:sz w:val="28"/>
        </w:rPr>
        <w:t>
      Срок представления: в соответствии с Договором о доверительном управлении Национальным фондом Республики Казахстан.</w:t>
      </w:r>
    </w:p>
    <w:bookmarkEnd w:id="151"/>
    <w:bookmarkStart w:name="z184" w:id="152"/>
    <w:p>
      <w:pPr>
        <w:spacing w:after="0"/>
        <w:ind w:left="0"/>
        <w:jc w:val="both"/>
      </w:pPr>
      <w:r>
        <w:rPr>
          <w:rFonts w:ascii="Times New Roman"/>
          <w:b w:val="false"/>
          <w:i w:val="false"/>
          <w:color w:val="000000"/>
          <w:sz w:val="28"/>
        </w:rPr>
        <w:t>
      (тысяч тенге)</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 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операционной деятельности до изменений в операционных активах и обязательствах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(Увеличение)/уменьшение операционных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Увеличение/(уменьшение) операционных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поступление/(использование) денежных средств от/(в) операционной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поступление/(использование) денежных средств от/(в) инвестиционной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денежных средств от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поступление/(использование) денежных средств от/(в) финансовой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увеличение/(уменьшение) денежных средств и их эквивалентов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(до вычета оценочного резерва под убытки) на начало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(до вычета оценочного резерва под убытки) на конец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 w:id="153"/>
      <w:r>
        <w:rPr>
          <w:rFonts w:ascii="Times New Roman"/>
          <w:b w:val="false"/>
          <w:i w:val="false"/>
          <w:color w:val="000000"/>
          <w:sz w:val="28"/>
        </w:rPr>
        <w:t xml:space="preserve">
      Заместитель Председателя Национального Банка Республики Казахстан   </w:t>
      </w:r>
    </w:p>
    <w:bookmarkEnd w:id="153"/>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86" w:id="154"/>
      <w:r>
        <w:rPr>
          <w:rFonts w:ascii="Times New Roman"/>
          <w:b w:val="false"/>
          <w:i w:val="false"/>
          <w:color w:val="000000"/>
          <w:sz w:val="28"/>
        </w:rPr>
        <w:t xml:space="preserve">
      Руководитель подразделения Национального Банка Республики Казахстан,  </w:t>
      </w:r>
    </w:p>
    <w:bookmarkEnd w:id="154"/>
    <w:p>
      <w:pPr>
        <w:spacing w:after="0"/>
        <w:ind w:left="0"/>
        <w:jc w:val="both"/>
      </w:pPr>
      <w:r>
        <w:rPr>
          <w:rFonts w:ascii="Times New Roman"/>
          <w:b w:val="false"/>
          <w:i w:val="false"/>
          <w:color w:val="000000"/>
          <w:sz w:val="28"/>
        </w:rPr>
        <w:t xml:space="preserve">       ответственного за составление отчетности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87" w:id="155"/>
    <w:p>
      <w:pPr>
        <w:spacing w:after="0"/>
        <w:ind w:left="0"/>
        <w:jc w:val="both"/>
      </w:pPr>
      <w:r>
        <w:rPr>
          <w:rFonts w:ascii="Times New Roman"/>
          <w:b w:val="false"/>
          <w:i w:val="false"/>
          <w:color w:val="000000"/>
          <w:sz w:val="28"/>
        </w:rPr>
        <w:t>
      ______________________</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189" w:id="156"/>
    <w:p>
      <w:pPr>
        <w:spacing w:after="0"/>
        <w:ind w:left="0"/>
        <w:jc w:val="left"/>
      </w:pPr>
      <w:r>
        <w:rPr>
          <w:rFonts w:ascii="Times New Roman"/>
          <w:b/>
          <w:i w:val="false"/>
          <w:color w:val="000000"/>
        </w:rPr>
        <w:t xml:space="preserve"> Отчет об изменениях в чистых активах Национального фонда Республики Казахстан за отчетный период 20___ года</w:t>
      </w:r>
    </w:p>
    <w:bookmarkEnd w:id="156"/>
    <w:bookmarkStart w:name="z190" w:id="157"/>
    <w:p>
      <w:pPr>
        <w:spacing w:after="0"/>
        <w:ind w:left="0"/>
        <w:jc w:val="both"/>
      </w:pPr>
      <w:r>
        <w:rPr>
          <w:rFonts w:ascii="Times New Roman"/>
          <w:b w:val="false"/>
          <w:i w:val="false"/>
          <w:color w:val="000000"/>
          <w:sz w:val="28"/>
        </w:rPr>
        <w:t>
      Индекс: ФФИНФ-5</w:t>
      </w:r>
    </w:p>
    <w:bookmarkEnd w:id="157"/>
    <w:bookmarkStart w:name="z191" w:id="158"/>
    <w:p>
      <w:pPr>
        <w:spacing w:after="0"/>
        <w:ind w:left="0"/>
        <w:jc w:val="both"/>
      </w:pPr>
      <w:r>
        <w:rPr>
          <w:rFonts w:ascii="Times New Roman"/>
          <w:b w:val="false"/>
          <w:i w:val="false"/>
          <w:color w:val="000000"/>
          <w:sz w:val="28"/>
        </w:rPr>
        <w:t>
      Периодичность: ежегодно</w:t>
      </w:r>
    </w:p>
    <w:bookmarkEnd w:id="158"/>
    <w:bookmarkStart w:name="z192" w:id="159"/>
    <w:p>
      <w:pPr>
        <w:spacing w:after="0"/>
        <w:ind w:left="0"/>
        <w:jc w:val="both"/>
      </w:pPr>
      <w:r>
        <w:rPr>
          <w:rFonts w:ascii="Times New Roman"/>
          <w:b w:val="false"/>
          <w:i w:val="false"/>
          <w:color w:val="000000"/>
          <w:sz w:val="28"/>
        </w:rPr>
        <w:t>
      Представляет: Национальный Банк Республики Казахстан</w:t>
      </w:r>
    </w:p>
    <w:bookmarkEnd w:id="159"/>
    <w:bookmarkStart w:name="z193" w:id="160"/>
    <w:p>
      <w:pPr>
        <w:spacing w:after="0"/>
        <w:ind w:left="0"/>
        <w:jc w:val="both"/>
      </w:pPr>
      <w:r>
        <w:rPr>
          <w:rFonts w:ascii="Times New Roman"/>
          <w:b w:val="false"/>
          <w:i w:val="false"/>
          <w:color w:val="000000"/>
          <w:sz w:val="28"/>
        </w:rPr>
        <w:t>
      Куда представляется: центральный уполномоченный орган по исполнению бюджета</w:t>
      </w:r>
    </w:p>
    <w:bookmarkEnd w:id="160"/>
    <w:bookmarkStart w:name="z194" w:id="161"/>
    <w:p>
      <w:pPr>
        <w:spacing w:after="0"/>
        <w:ind w:left="0"/>
        <w:jc w:val="both"/>
      </w:pPr>
      <w:r>
        <w:rPr>
          <w:rFonts w:ascii="Times New Roman"/>
          <w:b w:val="false"/>
          <w:i w:val="false"/>
          <w:color w:val="000000"/>
          <w:sz w:val="28"/>
        </w:rPr>
        <w:t>
      Срок представления: в соответствии с Договором о доверительном управлении Национальным фондом Республики Казахстан.</w:t>
      </w:r>
    </w:p>
    <w:bookmarkEnd w:id="161"/>
    <w:bookmarkStart w:name="z195" w:id="162"/>
    <w:p>
      <w:pPr>
        <w:spacing w:after="0"/>
        <w:ind w:left="0"/>
        <w:jc w:val="both"/>
      </w:pPr>
      <w:r>
        <w:rPr>
          <w:rFonts w:ascii="Times New Roman"/>
          <w:b w:val="false"/>
          <w:i w:val="false"/>
          <w:color w:val="000000"/>
          <w:sz w:val="28"/>
        </w:rPr>
        <w:t>
      (тысяч тенге)</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переоценке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которые не могут быть впоследствии реклассифицированы в состав прибыли или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статей, которые не могут быть впоследствии реклассифицированы в состав прибыли или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прочего совокупного дохода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собственниками, отраженные непосредственно в составе чистых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операций с собственниками, отраженных непосредственно в составе чистых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переоценке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чистых активов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текущего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которые не могут быть впоследствии реклассифицированы в состав прибыли или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статей, которые не могут быть впоследствии реклассифицированы в состав прибыли или убытка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прочего совокупного дохода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собственниками, отраженные непосредственно в составе чистых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операций с собственниками, отраженных непосредственно в составе чистых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текущего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6" w:id="163"/>
      <w:r>
        <w:rPr>
          <w:rFonts w:ascii="Times New Roman"/>
          <w:b w:val="false"/>
          <w:i w:val="false"/>
          <w:color w:val="000000"/>
          <w:sz w:val="28"/>
        </w:rPr>
        <w:t xml:space="preserve">
      Заместитель Председателя Национального Банка Республики Казахстан   </w:t>
      </w:r>
    </w:p>
    <w:bookmarkEnd w:id="163"/>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97" w:id="164"/>
      <w:r>
        <w:rPr>
          <w:rFonts w:ascii="Times New Roman"/>
          <w:b w:val="false"/>
          <w:i w:val="false"/>
          <w:color w:val="000000"/>
          <w:sz w:val="28"/>
        </w:rPr>
        <w:t xml:space="preserve">
      Руководитель подразделения Национального Банка Республики Казахстан,  </w:t>
      </w:r>
    </w:p>
    <w:bookmarkEnd w:id="164"/>
    <w:p>
      <w:pPr>
        <w:spacing w:after="0"/>
        <w:ind w:left="0"/>
        <w:jc w:val="both"/>
      </w:pPr>
      <w:r>
        <w:rPr>
          <w:rFonts w:ascii="Times New Roman"/>
          <w:b w:val="false"/>
          <w:i w:val="false"/>
          <w:color w:val="000000"/>
          <w:sz w:val="28"/>
        </w:rPr>
        <w:t xml:space="preserve">       ответственного за составление отчетности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98" w:id="165"/>
    <w:p>
      <w:pPr>
        <w:spacing w:after="0"/>
        <w:ind w:left="0"/>
        <w:jc w:val="both"/>
      </w:pPr>
      <w:r>
        <w:rPr>
          <w:rFonts w:ascii="Times New Roman"/>
          <w:b w:val="false"/>
          <w:i w:val="false"/>
          <w:color w:val="000000"/>
          <w:sz w:val="28"/>
        </w:rPr>
        <w:t>
      ______________________</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 июля 2025 года № 500 </w:t>
            </w:r>
          </w:p>
        </w:tc>
      </w:tr>
    </w:tbl>
    <w:bookmarkStart w:name="z200" w:id="166"/>
    <w:p>
      <w:pPr>
        <w:spacing w:after="0"/>
        <w:ind w:left="0"/>
        <w:jc w:val="left"/>
      </w:pPr>
      <w:r>
        <w:rPr>
          <w:rFonts w:ascii="Times New Roman"/>
          <w:b/>
          <w:i w:val="false"/>
          <w:color w:val="000000"/>
        </w:rPr>
        <w:t xml:space="preserve"> Правила составления годового отчета о формировании и использовании Национального фонда Республики Казахстан</w:t>
      </w:r>
    </w:p>
    <w:bookmarkEnd w:id="166"/>
    <w:bookmarkStart w:name="z201" w:id="167"/>
    <w:p>
      <w:pPr>
        <w:spacing w:after="0"/>
        <w:ind w:left="0"/>
        <w:jc w:val="left"/>
      </w:pPr>
      <w:r>
        <w:rPr>
          <w:rFonts w:ascii="Times New Roman"/>
          <w:b/>
          <w:i w:val="false"/>
          <w:color w:val="000000"/>
        </w:rPr>
        <w:t xml:space="preserve"> Глава 1. Общие положения</w:t>
      </w:r>
    </w:p>
    <w:bookmarkEnd w:id="167"/>
    <w:bookmarkStart w:name="z202" w:id="168"/>
    <w:p>
      <w:pPr>
        <w:spacing w:after="0"/>
        <w:ind w:left="0"/>
        <w:jc w:val="both"/>
      </w:pPr>
      <w:r>
        <w:rPr>
          <w:rFonts w:ascii="Times New Roman"/>
          <w:b w:val="false"/>
          <w:i w:val="false"/>
          <w:color w:val="000000"/>
          <w:sz w:val="28"/>
        </w:rPr>
        <w:t xml:space="preserve">
      1. Настоящие Правила составления годового отчета о формировании и использовании Национального фонда Республики Казахстан (далее – Правила)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57, </w:t>
      </w:r>
      <w:r>
        <w:rPr>
          <w:rFonts w:ascii="Times New Roman"/>
          <w:b w:val="false"/>
          <w:i w:val="false"/>
          <w:color w:val="000000"/>
          <w:sz w:val="28"/>
        </w:rPr>
        <w:t>пунктом 5</w:t>
      </w:r>
      <w:r>
        <w:rPr>
          <w:rFonts w:ascii="Times New Roman"/>
          <w:b w:val="false"/>
          <w:i w:val="false"/>
          <w:color w:val="000000"/>
          <w:sz w:val="28"/>
        </w:rPr>
        <w:t xml:space="preserve"> статьи 64 Бюджетного кодекса Республики Казахстан (далее – Бюджетный кодекс) и определяют порядок составления годового отчета о формировании и использовании Национального фонда Республики Казахстан (далее – Нацфонд).</w:t>
      </w:r>
    </w:p>
    <w:bookmarkEnd w:id="168"/>
    <w:bookmarkStart w:name="z203" w:id="169"/>
    <w:p>
      <w:pPr>
        <w:spacing w:after="0"/>
        <w:ind w:left="0"/>
        <w:jc w:val="left"/>
      </w:pPr>
      <w:r>
        <w:rPr>
          <w:rFonts w:ascii="Times New Roman"/>
          <w:b/>
          <w:i w:val="false"/>
          <w:color w:val="000000"/>
        </w:rPr>
        <w:t xml:space="preserve"> Глава 2. Порядок составления годового отчета о формировании и использовании Национального фонда Республики Казахстан</w:t>
      </w:r>
    </w:p>
    <w:bookmarkEnd w:id="169"/>
    <w:bookmarkStart w:name="z204" w:id="170"/>
    <w:p>
      <w:pPr>
        <w:spacing w:after="0"/>
        <w:ind w:left="0"/>
        <w:jc w:val="both"/>
      </w:pPr>
      <w:r>
        <w:rPr>
          <w:rFonts w:ascii="Times New Roman"/>
          <w:b w:val="false"/>
          <w:i w:val="false"/>
          <w:color w:val="000000"/>
          <w:sz w:val="28"/>
        </w:rPr>
        <w:t xml:space="preserve">
      2. Отчетность о формировании и использовании Нацфонда ведется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Бюджетного кодекса Республики Казахстан.</w:t>
      </w:r>
    </w:p>
    <w:bookmarkEnd w:id="170"/>
    <w:bookmarkStart w:name="z205" w:id="171"/>
    <w:p>
      <w:pPr>
        <w:spacing w:after="0"/>
        <w:ind w:left="0"/>
        <w:jc w:val="both"/>
      </w:pPr>
      <w:r>
        <w:rPr>
          <w:rFonts w:ascii="Times New Roman"/>
          <w:b w:val="false"/>
          <w:i w:val="false"/>
          <w:color w:val="000000"/>
          <w:sz w:val="28"/>
        </w:rPr>
        <w:t xml:space="preserve">
      3. Отчет о поступлениях и использовании Нацфонда составляется государственным казначейством 5 и 20 числа месяца, следующего за отчетным, по состоянию на 1 и 15 числа, соответственно. </w:t>
      </w:r>
    </w:p>
    <w:bookmarkEnd w:id="171"/>
    <w:bookmarkStart w:name="z206" w:id="172"/>
    <w:p>
      <w:pPr>
        <w:spacing w:after="0"/>
        <w:ind w:left="0"/>
        <w:jc w:val="both"/>
      </w:pPr>
      <w:r>
        <w:rPr>
          <w:rFonts w:ascii="Times New Roman"/>
          <w:b w:val="false"/>
          <w:i w:val="false"/>
          <w:color w:val="000000"/>
          <w:sz w:val="28"/>
        </w:rPr>
        <w:t>
      4. Годовой отчет о формировании и использовании Нацфонда составляется центральным уполномоченным органом по исполнению бюджета совместно с Национальным Банком Республики Казахстан (далее – Нацбанк) ежегодно до 1 мая года, следующего за отчетным, с включением результатов аудита Нацфонда.</w:t>
      </w:r>
    </w:p>
    <w:bookmarkEnd w:id="172"/>
    <w:bookmarkStart w:name="z207" w:id="173"/>
    <w:p>
      <w:pPr>
        <w:spacing w:after="0"/>
        <w:ind w:left="0"/>
        <w:jc w:val="both"/>
      </w:pPr>
      <w:r>
        <w:rPr>
          <w:rFonts w:ascii="Times New Roman"/>
          <w:b w:val="false"/>
          <w:i w:val="false"/>
          <w:color w:val="000000"/>
          <w:sz w:val="28"/>
        </w:rPr>
        <w:t xml:space="preserve">
      5. Годовой отчет о формировании и использовании Нацфонда содержит: </w:t>
      </w:r>
    </w:p>
    <w:bookmarkEnd w:id="173"/>
    <w:bookmarkStart w:name="z208" w:id="174"/>
    <w:p>
      <w:pPr>
        <w:spacing w:after="0"/>
        <w:ind w:left="0"/>
        <w:jc w:val="both"/>
      </w:pPr>
      <w:r>
        <w:rPr>
          <w:rFonts w:ascii="Times New Roman"/>
          <w:b w:val="false"/>
          <w:i w:val="false"/>
          <w:color w:val="000000"/>
          <w:sz w:val="28"/>
        </w:rPr>
        <w:t xml:space="preserve">
      отчет о поступлениях и использовании Нацфонда за отчетный период по форме 1, утвержденной настоящим постановлением; </w:t>
      </w:r>
    </w:p>
    <w:bookmarkEnd w:id="174"/>
    <w:bookmarkStart w:name="z209" w:id="175"/>
    <w:p>
      <w:pPr>
        <w:spacing w:after="0"/>
        <w:ind w:left="0"/>
        <w:jc w:val="both"/>
      </w:pPr>
      <w:r>
        <w:rPr>
          <w:rFonts w:ascii="Times New Roman"/>
          <w:b w:val="false"/>
          <w:i w:val="false"/>
          <w:color w:val="000000"/>
          <w:sz w:val="28"/>
        </w:rPr>
        <w:t>
      отчет о деятельности Нацбанка по доверительному управлению Национальным фондом Республики Казахстан, состоящий из отчетов по формам:</w:t>
      </w:r>
    </w:p>
    <w:bookmarkEnd w:id="175"/>
    <w:bookmarkStart w:name="z210" w:id="176"/>
    <w:p>
      <w:pPr>
        <w:spacing w:after="0"/>
        <w:ind w:left="0"/>
        <w:jc w:val="both"/>
      </w:pPr>
      <w:r>
        <w:rPr>
          <w:rFonts w:ascii="Times New Roman"/>
          <w:b w:val="false"/>
          <w:i w:val="false"/>
          <w:color w:val="000000"/>
          <w:sz w:val="28"/>
        </w:rPr>
        <w:t>
      1) отчет об активах и обязательствах Национального фонда Республики Казахстан за отчетный период по форме 2, утвержденной настоящим постановлением;</w:t>
      </w:r>
    </w:p>
    <w:bookmarkEnd w:id="176"/>
    <w:bookmarkStart w:name="z211" w:id="177"/>
    <w:p>
      <w:pPr>
        <w:spacing w:after="0"/>
        <w:ind w:left="0"/>
        <w:jc w:val="both"/>
      </w:pPr>
      <w:r>
        <w:rPr>
          <w:rFonts w:ascii="Times New Roman"/>
          <w:b w:val="false"/>
          <w:i w:val="false"/>
          <w:color w:val="000000"/>
          <w:sz w:val="28"/>
        </w:rPr>
        <w:t>
      2) отчет о совокупном доходе Национального фонда Республики Казахстан за отчетный период по форме 3, утвержденной настоящим постановлением;</w:t>
      </w:r>
    </w:p>
    <w:bookmarkEnd w:id="177"/>
    <w:bookmarkStart w:name="z212" w:id="178"/>
    <w:p>
      <w:pPr>
        <w:spacing w:after="0"/>
        <w:ind w:left="0"/>
        <w:jc w:val="both"/>
      </w:pPr>
      <w:r>
        <w:rPr>
          <w:rFonts w:ascii="Times New Roman"/>
          <w:b w:val="false"/>
          <w:i w:val="false"/>
          <w:color w:val="000000"/>
          <w:sz w:val="28"/>
        </w:rPr>
        <w:t xml:space="preserve">
      3) отчет о движении денежных средств Национального фонда Республики Казахстан за отчетный период по форме 4, утвержденной настоящим постановлением; </w:t>
      </w:r>
    </w:p>
    <w:bookmarkEnd w:id="178"/>
    <w:bookmarkStart w:name="z213" w:id="179"/>
    <w:p>
      <w:pPr>
        <w:spacing w:after="0"/>
        <w:ind w:left="0"/>
        <w:jc w:val="both"/>
      </w:pPr>
      <w:r>
        <w:rPr>
          <w:rFonts w:ascii="Times New Roman"/>
          <w:b w:val="false"/>
          <w:i w:val="false"/>
          <w:color w:val="000000"/>
          <w:sz w:val="28"/>
        </w:rPr>
        <w:t>
      4) отчет об изменениях в чистых активах Национального фонда Республики Казахстан за отчетный период по форме 5, утвержденной настоящим постановлением.</w:t>
      </w:r>
    </w:p>
    <w:bookmarkEnd w:id="179"/>
    <w:bookmarkStart w:name="z214" w:id="180"/>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64 Бюджетного кодекса Правительство совместно с Нацбанком не позднее 1 июня текущего года вносит на утверждение Президента Республики Казахстан годовой отчет с приложением результатов проведенного внешнего аудита.</w:t>
      </w:r>
    </w:p>
    <w:bookmarkEnd w:id="180"/>
    <w:bookmarkStart w:name="z215" w:id="181"/>
    <w:p>
      <w:pPr>
        <w:spacing w:after="0"/>
        <w:ind w:left="0"/>
        <w:jc w:val="both"/>
      </w:pPr>
      <w:r>
        <w:rPr>
          <w:rFonts w:ascii="Times New Roman"/>
          <w:b w:val="false"/>
          <w:i w:val="false"/>
          <w:color w:val="000000"/>
          <w:sz w:val="28"/>
        </w:rPr>
        <w:t>
      Аудированная годовая финансовая отчетность по результатам доверительного управления Нацфондом подписывается руководителем центрального уполномоченного органа по исполнению бюджета, Председателем и главным бухгалтером Нацбанка.</w:t>
      </w:r>
    </w:p>
    <w:bookmarkEnd w:id="181"/>
    <w:bookmarkStart w:name="z216" w:id="182"/>
    <w:p>
      <w:pPr>
        <w:spacing w:after="0"/>
        <w:ind w:left="0"/>
        <w:jc w:val="both"/>
      </w:pPr>
      <w:r>
        <w:rPr>
          <w:rFonts w:ascii="Times New Roman"/>
          <w:b w:val="false"/>
          <w:i w:val="false"/>
          <w:color w:val="000000"/>
          <w:sz w:val="28"/>
        </w:rPr>
        <w:t xml:space="preserve">
      7. Нацбанк и центральный уполномоченный орган по исполнению бюджета обеспечивают исполнение обязательств, предусмотренных договором о доверительном управлении Нацфондом. </w:t>
      </w:r>
    </w:p>
    <w:bookmarkEnd w:id="182"/>
    <w:bookmarkStart w:name="z217" w:id="183"/>
    <w:p>
      <w:pPr>
        <w:spacing w:after="0"/>
        <w:ind w:left="0"/>
        <w:jc w:val="both"/>
      </w:pPr>
      <w:r>
        <w:rPr>
          <w:rFonts w:ascii="Times New Roman"/>
          <w:b w:val="false"/>
          <w:i w:val="false"/>
          <w:color w:val="000000"/>
          <w:sz w:val="28"/>
        </w:rPr>
        <w:t>
      ______________________</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2025 года № 500</w:t>
            </w:r>
          </w:p>
        </w:tc>
      </w:tr>
    </w:tbl>
    <w:bookmarkStart w:name="z219" w:id="184"/>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184"/>
    <w:bookmarkStart w:name="z220" w:id="1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bookmarkEnd w:id="185"/>
    <w:bookmarkStart w:name="z221" w:id="1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2015 года № 1188 "О внесении изменений и дополнения в постановление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bookmarkEnd w:id="186"/>
    <w:bookmarkStart w:name="z222" w:id="1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июня 2017 года № 408 "О внесении изменений в постановление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bookmarkEnd w:id="187"/>
    <w:bookmarkStart w:name="z223" w:id="1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апреля 2018 года № 154 "О внесении изменений и дополнения в постановление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bookmarkEnd w:id="188"/>
    <w:bookmarkStart w:name="z224" w:id="1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ноября 2019 года № 821 "О внесении изменений в постановление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bookmarkEnd w:id="189"/>
    <w:bookmarkStart w:name="z225" w:id="19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мая 2021 года № 296 "О внесении изменений в постановление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bookmarkEnd w:id="190"/>
    <w:bookmarkStart w:name="z226" w:id="19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апреля 2022 года № 210 "О внесении изменения в постановление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bookmarkEnd w:id="191"/>
    <w:bookmarkStart w:name="z227" w:id="19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13 февраля 2023 года № 121 "О внесении изменений и дополнений в некоторые решения Правительства Республики Казахстан".</w:t>
      </w:r>
    </w:p>
    <w:bookmarkEnd w:id="192"/>
    <w:bookmarkStart w:name="z228" w:id="19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апреля 2024 года № 349 "О внесении изменений и дополнения в постановление Правительства Республики Казахстан от 23 апреля 2015 года № 267 "Об утверждении Правил зачисления активов в Национальный фонд Республики Казахстан и использования Национального фонда Республики Казахстан, а также форм и Правил составления годового отчета о формировании и использовании Национального фонда Республики Казахстан".</w:t>
      </w:r>
    </w:p>
    <w:bookmarkEnd w:id="193"/>
    <w:bookmarkStart w:name="z229" w:id="194"/>
    <w:p>
      <w:pPr>
        <w:spacing w:after="0"/>
        <w:ind w:left="0"/>
        <w:jc w:val="both"/>
      </w:pPr>
      <w:r>
        <w:rPr>
          <w:rFonts w:ascii="Times New Roman"/>
          <w:b w:val="false"/>
          <w:i w:val="false"/>
          <w:color w:val="000000"/>
          <w:sz w:val="28"/>
        </w:rPr>
        <w:t>
      ______________________</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