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91d09" w14:textId="a891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развития газовой отрасли Республики Казахстан на 2025 – 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2025 года № 463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газовой отрасли Республики Казахстан на 2025 – 2029 годы (далее – Комплексный план).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а также иным организациям (по согласованию), ответственным за исполнение Комплексного плана: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своевременную реализацию мероприятий, предусмотренных Комплексным планом;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ежеквартально, до 5 числа месяца, следующего за отчетным кварталом, представлять информацию о ходе исполнения Комплексного плана в Министерство энергетики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энергетики Республики Казахстан представлять два раза в год, к 15 июля и 15 января, сводную информацию о ходе исполнения Комплексного плана в Аппарат Правительства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2022 года № 488 "Об утверждении Комплексного плана развития газовой отрасли Республики Казахстан на 2022 – 2026 годы";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17 марта 2023 года № 236.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и координацию за исполнением Комплексного плана возложить на Министерство энергетики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2025 года № 463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развития газовой отрасли Республики Казахстан на 2025 – 2029 годы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Введение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активного перехода к "зелҰной" энергетике и широкого внедрения альтернативных и возобновляемых источников энергии многие государства и нефтегазовые компании пересматривают стратегические приоритеты, фокусируясь на долгосрочных сценариях глобального энергоперехода. Это позволяет выработать устойчивые ориентиры и адаптивные модели развития в условиях меняющегося спроса на углеводородные ресурсы.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этом фоне природный газ сохраняет ключевую роль в мировой энергетической системе как наиболее экологически чистый и доступный среди ископаемых видов топлива. Он рассматривается как переходный энергоресурс, способный обеспечить баланс между задачами по декарбонизации экономики и потребностями в стабильных энергопоставках.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развитие газовой отрасли приобрело стратегическое значение. Страна активно адаптирует свою энергетическую политику к новым вызовам, включая сокращение углеродного следа и повышение энергоэффективности. Однако для достижения этих целей необходима реализация ряда ключевых инициатив, направленных на минимизацию ограничивающих факторов и преодоление структурных проблем отрасли.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можно выделить следующие ключевые направления и вызовы, определяющие развитие газовой отрасли: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Расширение ресурсной базы товарного газа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ресурсной базы газового сектора представляет собой капиталоҰмкое направление, требующее значительных затрат на геологоразведочные работы и разработку новых месторождений. Однако без этого невозможно обеспечить долгосрочную устойчивость газовой отрасли, особенно в контексте ежегодно растущего внутреннего потребления. Важно найти эффективные механизмы для привлечения частных инвестиций и внедрения современных технологий для разведки и разработки газовых месторождений.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Наращивание мощностей по переработке газа и бесперебойна</w:t>
      </w:r>
      <w:r>
        <w:rPr>
          <w:rFonts w:ascii="Times New Roman"/>
          <w:b w:val="false"/>
          <w:i/>
          <w:color w:val="000000"/>
          <w:sz w:val="28"/>
        </w:rPr>
        <w:t>я поставка газа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приоритетов является обеспечение бесперебойной поставки газа для покрытия потребностей внутреннего рынка, включая взвешенный переход с угля на газ крупных промышленных объектов. Такой перевод является ключевой частью национальной энергетической политики. Однако для этого требуются не только расширение ресурсной базы товарного газа, соответствующий объем газоперерабатывающих мощностей, но и развитие газовой инфраструктуры в целом, включая строительство новых объектов и модернизацию существующих.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Риски возникновения внут</w:t>
      </w:r>
      <w:r>
        <w:rPr>
          <w:rFonts w:ascii="Times New Roman"/>
          <w:b w:val="false"/>
          <w:i/>
          <w:color w:val="000000"/>
          <w:sz w:val="28"/>
        </w:rPr>
        <w:t>реннего дефицита товарного газа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Активная газификация регионов и рост потребления газа создают риски дефицита товарного газа на внутреннем рынке. Учитывая существующий тренд на повышение уровня газификации, критичным представляется обеспечение баланса между внутренними потребностями и экспортными обязательствами по поставкам газа.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Низкорентабельные проекты по модернизации и строительству г</w:t>
      </w:r>
      <w:r>
        <w:rPr>
          <w:rFonts w:ascii="Times New Roman"/>
          <w:b w:val="false"/>
          <w:i/>
          <w:color w:val="000000"/>
          <w:sz w:val="28"/>
        </w:rPr>
        <w:t>азотранспортной инфраструктуры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Современные проекты по модернизации газотранспортной инфраструктуры являются низкорентабельными и требуют значительных капитальных вложений. Это в свою очередь ограничивает возможность привлечения инвестиций. Важно искать пути оптимизации затрат, повышения эффективности инфраструктуры и создания механизма для привлечения как государственных, так и частных инвестиций в развитие газовой инфраструктуры.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Необходимость уве</w:t>
      </w:r>
      <w:r>
        <w:rPr>
          <w:rFonts w:ascii="Times New Roman"/>
          <w:b w:val="false"/>
          <w:i/>
          <w:color w:val="000000"/>
          <w:sz w:val="28"/>
        </w:rPr>
        <w:t>личения балансирующих мощностей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энергетической безопасности Казахстана необходимо наращивать балансирующие мощности. В частности, это включает расширение и модернизацию подземных хранилищ газа в южных и центральных регионах страны. Эти хранилища необходимы для сглаживания сезонных колебаний потребления газа, а также обеспечения резервов для стабильности его поставок.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Газом</w:t>
      </w:r>
      <w:r>
        <w:rPr>
          <w:rFonts w:ascii="Times New Roman"/>
          <w:b w:val="false"/>
          <w:i/>
          <w:color w:val="000000"/>
          <w:sz w:val="28"/>
        </w:rPr>
        <w:t>оторное топливо и углехимия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Внимание к развитию газомоторного топлива, а также к углехимической промышленности (производство метанола, аммиака, синтез-газа) будет увеличиваться в соответствии с трендами в соседних странах. Эти направления будут способствовать созданию добавленной стоимости на базе природного газа и снизят зависимость от импортных ресурсов сырья.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Реформирование системы </w:t>
      </w:r>
      <w:r>
        <w:rPr>
          <w:rFonts w:ascii="Times New Roman"/>
          <w:b w:val="false"/>
          <w:i/>
          <w:color w:val="000000"/>
          <w:sz w:val="28"/>
        </w:rPr>
        <w:t>ценообразования на товарный газ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финансовой стабильности национального газового оператора в сфере газа и газоснабжения необходимо совершенствование модели ценообразования на газ. Это будет способствовать созданию рыночных механизмов, обеспечивающих прибыльность и устойчивость отрасли, при этом важно не допустить негативного влияния на социально уязвимые слои населения и обеспечить защиту данной категории потребителей.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газовая отрасль Казахстана переживает комплексную трансформацию, совмещая задачи устойчивого экономического роста, технологической модернизации и климатической ответственности.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перечисленных инициатив позволит не только обеспечить устойчивый рост газовой промышленности, но и повысить энергетическую безопасность, улучшить качество жизни граждан и создать предпосылки для устойчивого развития в горизонте долгосрочного планирования.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Расширение ресурсной базы товарного газа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ресурсной базы товарного газа на 17 % (до 34,4 млрд м³) по сравнению с 2024 годом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2. Увеличение мощностей по переработке газа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объема газоперерабатывающих мощностей на 5 млрд м³ к 2029 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3. Газификация страны и обеспечение бесперебойной транспортировки газа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Актуализация Генеральной схемы газификации с учетом поручений Президента Республики Казахстан Токаева К.К. по газификации северных и восточных регионов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Расширение пропускной способности магистральных газопроводов для обеспечения перспективных потребностей в газе и развития дальнейшей газификации.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Бесперебойное обеспечение поставок газа и выравнивание его пикового потребления за счет увеличенных мощностей существующих и создания новых подземных хранилищ 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Цифровизация процессов региональной транспортировки и реализации природного газа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4. Развитие рынка газомоторного топлива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Увеличение использования метана в качестве моторного топлива и альтернативной газификации через СПГ.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количества автобусов на КПГ на 90 % по сравнению с 2024 годом (до 5143 единиц).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Расширение сети АГНКС на 71 % по сравнению с 2024 годом.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Строительство первых заводов СПГ с целью формирования внутреннего рынка СПГ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Направление 5. Развитие углехимической промышленности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Дорожной карты развития углехимической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6. Развитие газовой генерации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газовой генерации до 27 % в общем энергобалансе (до 40 млрд кВт/ч)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Направление 7. Реформирование системы ценообразования на газ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Совершенствование модели ценообразования на газ с учетом: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разработки и внедрения меры регулирования цен на товарный газ;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регулирования цен товарного газа недропользователей, осуществляющих деятельность на газовых и газоконденсатных месторождениях;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долгосрочного планирования тарифов и цен для обеспечения финансовой устойчивости Национального оператора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8. Совершенствование нормативной правовой базы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Изменение законодательства: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развития сети АГНКС.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Разработка нормативных документов (стандартов) по вопросам: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проектирования, строительства и эксплуатации объектов магистральных газопроводов/газотранспортных объектов и газораспределительных сетей;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степени износа магистральных газопроводов и газораспределительных систем;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проектирования, строительства, реконструкции и эксплуатации впервые вводимых объектов среднетоннажного, крупнотоннажного производства СПГ;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проектов подлежащих газификации за счет бюджетных средств.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Внедрение бережливого потребления товарного газа.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1. Расширение ресурсной базы товарного газа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1.1 Геологоразведочные работы и добыча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Геологическое изучение недр в рамках лицензии № 188-ГИН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результатах геологоразведочных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QazaqGaz/заемные средства (при необходимости)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Геологоразведочные работы на участке Малдыбай по контракту на недропользование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результатах геологоразведочных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QazaqGaz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Геологоразведочные работы на участке Шалкар по контракту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результатах геологоразведочных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инвестора на условиях кэрри-финансирования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контрактов на недропользование на участках КТ-III и Аккудук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инвестора на условиях кэрри-финансирования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Апробация методики поиска залежей природного водорода (опытно-промышленные исследования) на участке геологического изучения недр в пределах Южной части Шу-Сарысуского осадочного бассейна объемом 1250 физических точек съемки (независимый этап)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результатах водородной съемки, решение Инвестиционного комитета и правления QazaqGaz о необходимости реализации работ на всей территории Южной части Шу-Сарысуского осадочного бассейна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2026 годы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млн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QazaqGaz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месторождения Барханная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 млрд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QazaqGaz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промышленную разработку месторождения Придорожное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инвестора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месторождения Западная Прорва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КМГ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КМГ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месторождения Урихтау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КМГ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КМГ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возможности совместной разработки месторождения Имашевское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технико-экономическая оценка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КМГ (по согласованию), QazaqGaz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КМГ, QazaqGaz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проекта по установке счетчиков сырого газа на месторождениях с передачей данных в информационную систему учета добычи углеводородов Министерства энергетики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Kazenergy (по согласованию), недропользователи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2029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возможности разведки и добычи сланцевого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2. Увеличение мощностей по переработке газа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2.1 Строительство газоперерабатывающих заводов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ГПЗ Кашаган для переработки 1 млрд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сырого газа в год (1-й этап)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QazaqGaz (по согласованию), инвестор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491,9 млрд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QazaqGaz/средства инвестора/заемные средства (при необходимости)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ГПЗ Карачаганак мощностью 4 млрд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PSA (по согласованию), КПО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акционеров /заемные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ГПЗ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 Жанаозене мощностью до 900 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КМГ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167,7 млрд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средства, вознаграждение банка за период 2024 – 2026 годы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завода по забору, перевалке и фракционированию СНГ Кашаганского месторождения мощностью до 700 тыс. тонн год в Атырауской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QazaqGaz (по согласованию), инвестор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инвестора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3. Газификация страны и обеспечение бесперебойной транспортировки газа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3.1 Актуализация Генеральной схемы газификации до 2030 года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Генеральной схемы газификации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МИО, QazaqGaz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 млн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QazaqGaz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3.2 Расширение и модернизация газотранспортной инфраструктуры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2-й нитки МГ "Бейнеу-Бозой-Шымкент" (1-й этап)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QazaqGaz и инвестора/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магистрального газопровода от компрессорной станции 14 в Актюбинской области до города Костаная и нового компрессорного цеха на площадке компрессорной станции 14 для обеспечения компримирующих мощностей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QazaqGaz и инвестора/ заемные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МГ "Талдыкорган-Ушарал"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"Самрук-Қазына" (по согласованию), QazaqGaz (по согласованию), АО "ИЦА"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 млрд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4-го этапа строительства МГ "Сарыарка"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МЭ, МНЭ,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"Самрук-Қазына" (по согласованию), QazaqGaz (по согласованию), АО "ИЦА" (по согласованию), АО "АстанаГаз КМГ"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 млрд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МГ "САЦ-4", "САЦ-5", "ЛСАЦ-4" (2, 3, 4 пусковые комплексы) в рамках увеличения транзита российского газа в Республику Узбекистан через территорию Республики Казахстан и бесперебойного обеспечения газом внутреннего рынка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 (по согласованию), АО "ИЦА"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млрд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QazaqGaz/ заемные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новой компрессорной станции КС-10 Аральского ЛПУ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"Самрук-Қазына" (по согласованию), QazaqGaz (по согласованию), АО "ИЦА" (по согласованию),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лупинга МГ "Карачаганак – Уральск" для транспортировки газа с планируемого ГПЗ на месторождении Карачаганак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 (по согласованию), АО "ИЦА"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 млрд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Цифровизация процессов региональной транспортировки и реализации природного газа путем применения приборов учета с дистанционной передачей данных и внедрения информационных систем, автоматизирующих процессы технологического мониторинга, учета и биллинга.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"Цифрового двойника газораспределительной сети" (обработка данных с применением искусственного интеллекта)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 (по согласованию), QazaqGaz Aimaq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млрд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QazaqGaz/ включение в тариф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Внедрение, реконструкция автоматизированных систем управления технологическими процессами (АСУ ТП) на всех уровнях полевых объектов, линейной и станционной частях МГ, операторских и диспетчерских пунктах. Установка микропроцессорных устройств управления и сбора данных, система диспетчерского управления SCADA, систем коммерческого учета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промышленную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 (по согласованию), АО "ИЦА" (по согласованию), QazaqGaz Aimaq (по согласованию)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QazaqGaz/средства инвестора/заемные средства (при необходимости)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САУ технологического оборудования и установок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системы SCADA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 (по согласованию), АО "ИЦА" (по согласованию), QazaqGaz Aimaq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2029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QazaqGaz/средства инвестора/заемные средства (при необходимости)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моделирования газотранспортной системы, систем диспетчерской отчетности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промышленную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 (по согласованию), АО "ИЦА" (по согласованию), QazaqGaz Aimaq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QazaqGaz/средства инвестора/заемные средства (при необходимости)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MES-системы управления производственными процессами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 (по согласованию), АО "ИЦА" (по согласованию), QazaqGaz Aimaq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QazaqGaz/средства инвестора/заемные средства (при необходимости)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3.3 Расширение и модернизация подземных хранилищ газа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активного объема хранения газа на ПХГ "Бозой" до проектных показателей (4 млрд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QazaqGaz (по согласованию), АО "ИЦА"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Поэтапное расширение ПХГ "Акыртобе" после достижения объема отбора активного газа до 130 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сезон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QazaqGaz (по согласованию), АО "ИЦА"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существующих ГРП с бурением новых скважин на ПХГ "Полторацкое" для увеличения суточных показателей по отбору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 объекта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портфеля перспективных структур для создания новых ПХГ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перспективных структур и технико-экономическая оценка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 (по согласованию), QazaqGaz НТЦ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4. Развитие рынка газомоторного топлива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4.1 Расширение использования компримированного природного газа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целевых индикаторов по переводу общественного автотранспорта на использование КПГ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поставка автобусов, использующих КПГ и (или) СПГ в качестве моторного топлива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государственных/частных бизнес-структур для строительства АГНКС в газифицированных регионах Республики Казахстан, а также перевода транспортных средств на использование КПГ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инвестиционных проектов совместно с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Шымкента, QazaqGaz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сети АГНКС на автодорогах "Западная Европа – Западный Китай", "Бейнеу – Уральск", "Астана – Алматы"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 (по согласованию), МСБ (ОЮЛ "Ассоциация проиводителей и потребителей газомоторного топлива Казахстана"), МТ, КАЖ, акиматы областей, городов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QazaqGaz и заемные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4.2 Расширение использования сжиженного природного газа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привлечения инвестора для строительства СПГ завода в городе Рудный производительностью 50 тыс. тонн в год, с потреблением 77 млн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государственных/частных бизнес-структур для строительства СПГ в газифицированных регионах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инвестиционных проектов совместно с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инвестиции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5. Развитие углехимической промышленности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дорожной карты по развитию углехимической промышленности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QazaqGaz (по согласованию), QazaqGaz НТЦ (по согласованию), Kazenergy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6. Развитие газовой генерации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мощностей, объемов газа и требуемой инфраструктуры для достижения целей по газовой генерации в рамках Плана развития национальной энергетической сети с составлением дорожной карты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карта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"Самрук-Қазына" (по согласованию), QazaqGaz (по согласованию), KEGOC (по согласованию), Самрук-Энерго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Алматинской ТЭЦ-2 с минимизацией воздействия на окружающую среду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Самрук-Энерго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388,9 млрд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Алматинской ТЭЦ-3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Самрук-Энерго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272,9 млрд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взвешенного перевода существующих ТЭЦ на газ с учетом наличия ресурсной базы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АО "Самрук-Қазына"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7. Реформирование системы ценообразования на газ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мер регулирования цен на товарный газ: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поэтапный отказ от перекрестного субсидирования;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оптовой цены на товарный газ для производителей СПГ в целях его дальнейшей реализации на экспорт на уровне крупных коммерческих потребителей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КМГ (по согласованию), QazaqGaz (по согласованию)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QazaqGaz Aimaq (по согласованию)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регулирования цен на товарный газ недропользователей, осуществляющих деятельность на газовых и газоконденсатных месторождениях, с применением отдельной методики расчета цены на товарный газ, добытый на газовых и газоконденсатных месторождениях, в целях стимулирования увеличения добычи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КМГ (по согласованию), QazaqGaz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10 %-го ограничения на повышение цены на сырой и товарный газ, приобретаемый Национальным оператором в рамках преимущественного права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КМГ (по согласованию), QazaqGaz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действенных стимулов, направленных на обеспечение возвратности инвестиций в геологоразведку, включая предоставление адекватных тарифов и закупочных цен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 КМГ (по согласованию), QazaqGaz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Направление 8. Совершенствование нормативной правовой базы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финансирования проектов по газификации за счет льготного кредитования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 АО "НУХ "Байтерек" (по согласованию), QazaqGaz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Унификация действующей и (или) разработка нормативной технической документации, документов по стандартизации в соответствии с международными стандартами по вопросам: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проектирования, строительства и эксплуатации объектов магистральных газопроводов/газотранспортных объектов и газораспределительных сетей;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безопасности при эксплуатации автотранспортных средств, использующих КПГ в качестве моторного топлива; проектирования, строительства и эксплуатации АГНКС, многотопливных заправочных станций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РК, СН РК, ГОСТ, стандарты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КДС, МЧС, МЭ, QazaqGaz (по согласованию), КТРМ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методики определения степени износа газораспределительных систем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 НТЦ (по согласованию), МЭ, МЧС, QazaqGaz (по согласованию), АО "ИЦА" (по согласованию), КТРМ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бережливого потребления товарного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QazaqGaz (по согласованию), QazaqGaz Aimaq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земельных участков для строительства АГНКС в областях и городах, в том числе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дополнительных преференций перевозчикам, использующим природный газ в качестве топлива, в конкурсах на обслуживание маршрутов регулярных городских и внутриреспубликанских автомобильных перевозок пассажиров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транспорта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мер и механизмов по стимулированию установки ГБО на КПГ на автотранспорт, в частности: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предоставление субсидий, льготных кредитов и других мер стимулирования;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запуск пилотного проекта по предоставлению субсидий из местного бюджета в размере 30 % от стоимости установки ГБО на КПГ на грузовой автотранспорт по Мангистауской области, за исключением общественного транспорта и коммунально-бытовых служб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МНЭ, МФ, МТ, МИО, QazaqGaz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2027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национального стандарта СПГ в части требований к проектированию, строительству, реконструкции и эксплуатации впервые вводимых объектов среднетоннажного, крупнотоннажного производства СПГ и иных требуемых нормативных актов, в том числе по пожарной и экологической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СПГ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КДС, КСЭК, QazaqGaz НТЦ (по согласованию), КМГ (по согласованию), КТРМ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Вступление Республики Казахстан в Форум стран-экспортҰров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Форума стран-экспортҰров газа о вступлении Республики Казахстан в организацию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определению</w:t>
            </w:r>
          </w:p>
        </w:tc>
      </w:tr>
    </w:tbl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АГНКС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газонаполнительная компрессорная станция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газорегуляторный пункт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ГПЗ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газоперерабатывающий завод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газобаллонное оборудование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ЕПРКИН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правила по рациональному и комплексному использованию недр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ПХГ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подземное хранилище газа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ЛПУ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линейно-производственное управление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улучшенный модельный контракт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ТЭЦ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"ИЦА"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"Интергаз Центральная Азия"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Карачаганак Петролиум Оперейтинг Б.В.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"ҚазАвтоЖол"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газопровод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нормативные правовые акты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"САЦ"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магистральный газопровод "Средняя Азия – Центр"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"Самрук-Қазына"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национального благосостояния "Самрук-Қазына"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Самрук-Энерго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"Самрук-Энерго"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сжижженный нефтяной газ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КСЭК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санитарного-эпидемиологического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сжиженный природный газ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КПГ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компримированный природный газ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КТРМ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 ТП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система управления технологическим процессом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автоматизированного управления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оператор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оператор в сфере газа и газоснабжения (акционерное общество "Национальная компания "QazaqGaz")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Kazenergy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юридических лиц "Казахстанская ассоциация нефтегазового и энергетического комплекса "Kazenergy"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KEGOC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"Kazakhstan Electricity Grid Operating Company"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Kazakh Invest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"Kazakh Invest"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PSA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"PSA"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"QazaqGaz"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 Aimaq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"QazaqGaz Aimaq"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QazaqGaz НТЦ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"QazaqGaz Научно-технический центр"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