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5f4b" w14:textId="6f05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2025 года № 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"Национальная компания "KAZAKH INVEST"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член Совета директоров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Казахстан, член Совета директоров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член Совета директоров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член Совета директоров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инвестициям Министерства иностранных дел Республики Казахстан, член Совета директоров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