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4ce6" w14:textId="f474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 – участников Содружества Независимых Государств в развитии отраслей тяжелого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2025 года № 401.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 – участников Содружества Независимых Государств в развитии отраслей тяжелого машиностроения.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государств – участников Содружества Независимых Государств в развитии отраслей тяжелого машиностроения.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Премьер-Министр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сотрудничестве государств – 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>в развитии отраслей тяжелого машиностроения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настоящего Соглашения, именуемые в дальнейшем Сторонами,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Соглашения об общих условиях и механизме поддержки развития производственной кооперации предприятий и отраслей государств – участников Содружества Независимых Государств от 23 декабря 1993 года,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Концепции дальнейшего развития Содружества Независимых Государств от 18 декабря 2020 года,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развивая положения Соглашения о сотрудничестве в области промышленности и создании Совета по промышленной политике государств – участников Содружества Независимых Государств от 30 мая 2012 года,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развития отраслей тяжелого машиностроения и взаимовыгодного сотрудничества предприятий тяжелой промышленности государств – участников настоящего Соглашения,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эффективного взаимодействия промышленных предприятий государств – участников Содружества Независимых Государств в развитии отраслей тяжелого машиностроения на основе внедрения современных наукоемких технологий и инноваций,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обеспечения внутреннего рынка и взаимовыгодного продвижения на рынки третьих стран продукции отраслей тяжелого машиностроения государств – участников настоящего Соглашения,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обязательствами и законодательством государств – участников настоящего Соглашения,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последовательной реализации настоящего Соглашения,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"тяжелое машиностроение" – совокупность отраслей промышленности государства – участника настоящего Соглашения, предприятия которого осуществляют разработку и производство машин, техники и оборудования для металлургической, горнодобывающей, энергетической, нефтегазовой и химической промышленности, а также производство крупногабаритных металлоконструкций и изделий;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(компетентные) органы" – органы государственной власти государств – участников настоящего Соглашения, осуществляющие функции по выработке государственной политики и нормативному правовому регулированию в сферах промышленного комплекса, инноваций, высокотехнологических производств, ответственные за развитие отраслей машиностроительной промышленности;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организации" – уполномоченные государством –участником настоящего Соглашения организации, осуществляющие деятельность в сфере тяжелого машиностроения.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содействие развитию промышленного производства для отраслей тяжелого машиностроения государств – участников настоящего Соглашения за счет роста кооперации, освоения и обмена новыми производственными технологиями и компетенциями в интересах повышения экономической эффективности, технологического и инновационного обновления, ресурсосбережения и экологической безопасности, повышения конкурентоспособности продукции отраслей тяжелого машиностроения для обеспечения внутренних потребностей и увеличения доли их производителей на мировом рынке.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развитии отраслей тяжелого машиностроения по следующим основным направлениям: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приоритетной для государств – участников настоящего Соглашения продукции промышленного производства для отраслей тяжелого машиностроения на основе национальных стратегий развития экономики;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основных направлений развития сотрудничества государств – участников настоящего Соглашения в отраслях тяжелого машиностроения, формирование совместных программ и проектов;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направлений для актуализации нормативной правовой базы технического регулирования тяжелого машиностроения с учетом наиболее успешной мировой практики;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мер, направленных на устойчивое развитие и повышение конкурентоспособности отраслей тяжелого машиностроения, включая обмен опытом по реализации проектов и программ в соответствии с законодательством государств – участников настоящего Соглашения;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по формированию благоприятных условий для создания совместных производств, консорциумов и научных центров в области промышленного производства для отраслей тяжелого машиностроения;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по реализации инвестиционных проектов с приоритетным применением продукции тяжелого машиностроения государств – участников настоящего Соглашения;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методической информацией о нормативных правовых актах по вопросам совершенствования механизмов производственной кооперации в области тяжелого машиностроения;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по выстраиванию кооперационных цепочек технологических операций производителей продукции для отраслей тяжелого машиностроения государств – участников настоящего Соглашения в целях совместного производства высокотехнологичной продукции;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производственной и планово-экономической информацией в целях обеспечения максимальной загрузки производственных мощностей национальных предприятий тяжелого машиностроения, объединенных в кооперационную цепочку;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по вопросам формирования мер государственной поддержки для развития отраслей тяжелого машиностроения;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по развитию государственно-частного партнерства в целях ускоренной модернизации имеющейся в государствах – участниках настоящего Соглашения производственной базы отраслей тяжелого машиностроения, повышения их технического уровня;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встраиванию отраслей тяжелого машиностроения в региональные и глобальные цепочки добавленной стоимости;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взаимодействию высших учебных заведений государств – участников настоящего Соглашения в разработке программ подготовки специалистов для отраслей тяжелого машиностроения, а также в подготовке, профессиональной переподготовке, повышении квалификации и закреплении специалистов данных отраслей;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взаимодействию научных центров, предприятий и организаций отраслей тяжелого машиностроения государств – участников настоящего Соглашения в целях дальнейшего развития.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взаимовыгодное сотрудничество через свои уполномоченные (компетентные) органы в соответствии с настоящим Соглашением при соблюдении национального законодательства и международных договоров, участниками которых являются государства – участники настоящего Соглашения.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настоящего Соглашения Стороны могут создавать рабочие группы.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уполномоченных (компетентных) органов, который передается депозитарию при сдаче уведомления о выполнении внутригосударственных процедур, необходимых для вступления в силу настоящего Соглашения.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перечня уполномоченных (компетентных) органов каждая из Сторон в течение 30 дней с даты принятия такого решения уведомляет депозитарий, который уведомляет об этом остальные Стороны.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осуществляют сотрудничество путем проведения консультаций, обмена информацией и мнениями по вопросам развития отраслей тяжелой промышленности государств – участников настоящего Соглашения в целях выработки взаимосогласованных решений и мероприятий.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могут в установленном законодательством государств – участников настоящего Соглашения порядке привлекать к реализации мероприятий по сотрудничеству в развитии отраслей тяжелого машиностроения предприятия и уполномоченные организации государств – участников настоящего Соглашения, обладающие необходимым опытом и компетенцией в данной сфере деятельности.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Координатором взаимодействия по вопросам сотрудничества государств – участников настоящего Соглашения является Совет по промышленной политике государств – участников Содружества Независимых Государств.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реализации Соглашения будет осуществляться государствами – участниками Содружества Независимых Государств за счет средств, предусмотренных в национальных бюджетах уполномоченным (компетентным) органам на осуществление их функций, уполномоченными организациями, а также предприятиями в сфере тяжелого машиностроения за счет собственных средств и средств, привлекаемых в установленном национальным законодательством порядке.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разрешаются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 силу.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уведомлений.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– участника Содружества Независимых Государств путем передачи депозитарию документа о присоединении.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обязательства, возникшие за время действия настоящего Соглашения.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 "_____" _______ 2025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