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b4e1" w14:textId="d33b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2025 года № 337. Утратило силу постановлением Правительства Республики Казахстан от 9 октября 2025 года № 846.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09.10.2025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цифрового развития, инноваций и аэрокосмической промышленности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24) и 25)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осуществление стратегических, регулятивных, реализационных и контрольных функций в области почты в пределах своей компетенции;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формирование государственной политики в области почтовой связи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 в соответствии с законодательством Республики Казахстан;";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100-1)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"100-1) определение порядка обеспечения на безвозмездной основе операторами связи применения средств защиты информации на линиях и каналах связи, не входящих в единую транспортную среду государственных органов и осуществляющих передачу информации с использованием радиоэлектронных средств, при оказании услуг связи государственным органам;";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118-1) и 118-2)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"118-1) определение порядка перевозки почтовых отправлений внутренним водным транспортом;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118-2) определение порядка объявления отправителем стоимости почтовых отправлений (кроме почтовой карточки) при их подаче путем представления подтверждающих документов;";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199-1)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"199-1) определение порядка извещения (уведомления) о мере государственной поддержки физических лиц, учета и (или) получения такой меры, осуществляемых посредством объекта информатизации "Социальный кошелек", и получения меры государственной поддержки физических лиц посредством иных объектов информатизации;";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226-1)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"226-1) разработка и утверждение совместно с уполномоченным органом в области образования минимальных требований к компьютерному и интерактивному оборудованию для государственных организаций образования, реализующих образовательные программы начального, основного среднего и общего среднего, специального, технического и профессионального образования;";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262-3)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"262-3) согласование правил установки видеокамер и проведения мониторинга видеонаблюдения в местах массового скопления граждан на территории города Туркестана при наличии согласия собственников;";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"332) регулирование цен (тарифов) на предоставление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правительства", в порядке, определяемом Правительством Республики Казахстан;".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