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751e" w14:textId="f1b7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2020 года № 441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2021 года № 543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2021 года № 912 "О внесении изменения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от 20 июля 2022 года № 509 "О некоторых вопросах акционерного общества "Фонд национального благосостояния "Самрук-Қазына" и внесении изменений в некоторые решения Правительства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2022 года № 558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2022 года № 750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2022 года № 873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1109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2023 года № 289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2023 года № 720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743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2023 года № 1009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1110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2024 года № 426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2024 года № 833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2024 года № 949 "О внесении изменения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2024 года № 1094 "О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