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b1b5" w14:textId="2a9b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2022 года № 963 "Об утверждении пилотного национального проекта в области образования "Комфортная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2025 года № 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963 "Об утверждении пилотного национального проекта в области образования "Комфортная школа"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"Комфортная школа",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сводный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новых ученических мест по годам в разрезе регионов в рамках реализации пилотного национального проекта в области образования "Комфортная школа" на 2023 – 2025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ввода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новых ученических мест в городе Алматы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пилотного национального проекта в области образования "Комфортная школа":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четвертую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1.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"Ввод не менее 460400 новых ученических мест (при двухсменном обучении), соответствующих требованиям национального проекта":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257000 новых ученических мест (при двухсменном обучении), в 2025 году – 203400 новых ученических мест (при двухсменном обучении).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аварийных школ с проектной мощностью более 300 мест": в 2023 году – 0,2 %, в 2024 году – 0,2 %, в 2025 году – 0,1 %.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школ с трехсменным обучением в организациях среднего образования с проектной мощностью более 300 мест": в 2023 году – 1,2 %, в 2024 году – 1,2 %, в 2025 году – 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мероприятие 10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Начало строительства/выкуп 460400 новых ученических мест (при двухсменном обучении), соответствующих требованиям национального проекта: в 2024 году – 454000 новых ученических мест (при двухсменном обучении), в 2025 году – 6400 новых ученических мест (при двухсменном обучении)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года, до 31 декабря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фонд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"Samruk-Kazyna Construction" (по согласова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вторую мероприятия 11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вводимых школ, соответствующих требованиям комфортной школы, от общего количества вводимых школ" – 100 %,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50,6 %, из них: в городе – 30,3 %, на селе – 20,3 %; в 2025 году – 100 %, из них: в городе – 60,9 %, на селе – 39,1 %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 2025 года 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ввода новых ученических мест по годам в разрезе регионов в рамках реализации пилотного национального проекта в области образования "Комфортная школа" на 2023 – 2025 годы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 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 в 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 2025 года №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Алматы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"Акбулак" со сносом существующей школы № 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"Карасу"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"Самгау"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"Теректи"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Рыскулова и улицы Сағи Әшімов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"Алгабас"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"Ғажайып"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Райымбека, 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со сносом существующей школы № 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Егизбаева, 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Розыбакиева-Левитана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Бурундайской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Кульджинского шоссе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"Курамыс"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Сабденова микрорайона "Шугыла"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С. Жунисова, 2/41, микрорайона "Шугыла"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жилого комплекса "Нурлы Дала", по проспекту Райымбека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на участке 297/4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153/16-153/17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производственного кооператива имени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Кунаева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