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366b" w14:textId="9943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2025 года № 110.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вносится изменение на казахском языке, текст на русском языке не 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разработка и утверждение перечня биржевых товаров, внесение в него изменения и (или) дополнения по согласованию с заинтересованными государственными органами;";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70-1), 70-2), 70-3), 70-4) и 70-5)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"70-1) разработка и утверждение перечня социально значимых биржевых товаров, внесение в него изменения и (или) дополнения по согласованию с заинтересованными государственными органами;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70-2) определение порядка включения товаров в перечень биржевых товаров;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70-3) установление максимальных размеров вступительных взносов для членов товарной биржи, платежей за участие в биржевых торгах и комиссий брокеров;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70-4) проведение анализа и мониторинга деятельности товарных бирж;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70-5) разработка и утверждение правил проведения закупок товаров, работ и услуг на электронных торговых площадках;";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73)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78) вносится изменение на казахском языке, текст на русском языке не меняется;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80) вносится изменение на казахском языке, текст на русском языке не меняется;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разработка и утверждение нормативных правовых актов в сфере регулирования деятельности товарных бирж, клиринговых центров товарных бирж, брокеров, дилеров;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квалификационных требований и перечня документов, подтверждающих соответствие им, к деятельности товарных бирж, брокеров и клиринговых центров товарных бирж;";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84-1)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"84-1) разработка и утверждение правил формирования и использования резервного и гарантийного фондов;";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подлежит официальному опубликованию и вводится в действие с 1 июля 2025 года, за исключением абзаца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который вводится в действие cо 2 марта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