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414f" w14:textId="65a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июня 2001 года № 877 "О государственных природных заказниках и государственных памятниках природы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2024 года № 1152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2001 года № 877 "О государственных природных заказниках и государственных памятниках природы республиканского значения".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