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af80" w14:textId="b31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2024 года № 1135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2025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2024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Бектенов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1135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плану запусков космических аппаратов с космодрома "Байконур" на 2025 год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32060/3дснг от 13 ноября 2024 года) план запусков космических аппаратов на 2025 год в рамках государственной программы Российской Федерации "Космическая деятельность России", программ международного сотрудничества и коммерческих проектов с космодрома "Байконур".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