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b62" w14:textId="c7a0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2023 года № 478 "Об утверждении Комплексного плана первоочередных мер в сфере гражданской защиты на 2023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2024 года № 641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478 "Об утверждении Комплексного плана первоочередных мер в сфере гражданской защиты на 2023 – 2027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в сфере гражданской защиты на 2023 – 2027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"Ожидаемые результаты:"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увеличение зоны покрытия авиационной техникой (от 33 до 44 единиц) от 38,8 % до 51,8 %;";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"Укрепление материально-технической базы" строку, порядковый номер 4,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авиационной техники для выполнения работ по предупреждению и ликвидации чрезвычайных ситуаций природного и техногенного характера, в том числе используя механизм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110 881 076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57 999 380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финансирования, тысяч тенге"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201 701415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"Расшифровка аббревиатур:" строку "МИИР – Министерство индустрии и инфраструктурного развития Республики Казахстан"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"МПС – Министерство промышленности и строительства Республики Казахстан".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