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1955f" w14:textId="7c195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31 марта 2023 года № 273 "Об утверждении Правил выделения некоммерческой организации в лице общественного фонда "Қазақстан халқына" средств в размере не менее семи процентов от чистого дохода акционерного общества "Фонд национального благосостояния "Самрук-Қазына"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июля 2024 года № 613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марта 2023 года № 273 "Об утверждении Правил выделения некоммерческой организации в лице общественного фонда "Қазақстан халқына" средств в размере не менее семи процентов от чистого дохода акционерного общества "Фонд национального благосостояния "Самрук-Қазына" следующее дополнение: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выделения некоммерческой организации в лице общественного фонда "Қазақстан халқына" средств в размере не менее семи процентов от чистого дохода акционерного общества "Фонд национального благосостояния "Самрук-Қазына", утвержденных указанным постановлением: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служебного пользования.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