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d54a" w14:textId="627d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ноября 2019 года № 896 "Об утверждении Правил оборота вооружения и военной техники"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2024 года № 568.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2019 года № 896 "Об утверждении Правил оборота вооружения и военной техники"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вооружения и военной техники,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Передача вооружения и военной техники между субъектами, имеющими право пользования вооружением и военной техникой, осуществляется путем принятия совместного решения, которое разрабатывается принимаемой стороной и согласовывается передаваемой стороной.".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