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8be" w14:textId="356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учреждения "Республиканский методический центр "Казагромелиоводхоз"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2024 года № 541.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"Республиканский методический центр "Казагромелиоводхоз" Министерства водных ресурсов и ирригации Республики Казахстан путем преобразования в некоммерческое акционерное общество "Информационно-аналитический центр водных ресурсов" (далее – общество)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информационно-аналитической работы, информационное обеспечение в области использования и охраны водного фонда, а также разработку рекомендаций по улучшению ирригационных систем, рациональному использованию и охране водного фонда.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водных ресурсов и ирригации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общества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водных ресурсов и ирригации Республики Казахстан прав владения и пользования государственным пакетом акций общества;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21-216, следующего содержания: 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"21-216. Некоммерческое акционерное общество "Информационно-аналитический центр водных ресурсов.".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водных ресурсов и ирригации Республики Казахстан" дополнить строкой, порядковый номер 408-3, следующего содержания: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"408-3. Некоммерческое акционерное общество "Информационно-аналитический центр водных ресурсов.".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министерства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некоммерческое акционерное общество "Информационно-аналитический центр водных ресурсов.".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