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c44c" w14:textId="ea1c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2024 года № 482.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14-6, следующего содержания: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экзаменационных материалов государственного выпускного экзамена с учетом профиля обучения выпускников (итоговая аттестация)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экзаменационных материалов государственного выпускного экзамена с учетом профиля обучения выпускников, проводимого в форме итоговой аттестации для получения аттестата об общем среднем образовании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"Обеспечение доступности качественного школьного образования"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"Проведение внешней оценки качества образования"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35, изложить в следующей редакции: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формированию базы тестовых заданий для единого национального тестирования, единого национального тестирования технического, профессионального и послесреднего образования, комплексного тестирования в магистратуру, а также обеспечения и сопровождения мероприятий, связанных с проведением единого национального тестирования (в том числе организация деятельности Национального центра тестирования)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Организационные мероприятия, связанные с проведением единого национального тестирования и формированием базы тестовых заданий: осуществление работы по разработке, экспертизе, корректировке и апробации тестовых заданий единого национального тестирования выпускников организаций среднего образования текущего года, прошлых лет, выпускников организаций технического и профессионального или послесреднего образования, выпускников организаций среднего образования, обучавшихся по линии международного обмена школьниками за рубежом, а также лиц казахской национальности, не являющихся гражданами Республики Казахстан, окончивших учебные заведения за рубежом; осуществление работы по разработке, экспертизе, апробации и корректировке тестовых заданий единого национального тестирования выпускников технического и профессионального или послесреднего образования, поступающих по образовательным программам высшего образования, предусматривающим сокращенные сроки обучения; организация и проведение единого национального тестирования. 2. Осуществление работы по разработке, экспертизе, апробации и корректировке тестовых заданий комплексного тестирования. Комплексное тестирование по группам образовательных программ состоит из тестов по иностранному языку, профилю группы образовательных программ, определению готовности к обучению.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2 631 368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изложить в следующей редакции: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"Развитие государственного языка и других языков народа Казахстана"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"Оценка уровня знания казахского языка граждан Республики Казахстан"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42 352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55-1, 55-2, 55-3, 55-4, 55-5, 55-6, 55-7, 55-8, 55-9, 55-10 и 55-11, следующего содержания: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взаимодействия между Казахстаном и Организацией экономического сотрудничества и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других стран по вступлению в Организацию экономического сотрудничества и развития (далее - ОЭСР), а также выработка рекомендаций для Республики Казахстан по вступлению в ОЭСР на основе изученного опыта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167 572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Прогноза социально-экономического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комплексного анализа причинно-следственных связей роста индекса потребительских цен (в т.ч. его компонентов); проведение инвентаризации, анализа и оценки уровня обеспеченности объектов социальной, инженерно-коммуникационной, транспортной и иной инфраструктуры в регионах; выработка системных и точечных рекомендаций по совершенствованию инвестиционного климата и законодательства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165 274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 для включения Казахстана в рейтинг IMD и анализа уровня конкурентоспособности страны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по вхождению Казахстана в международный рейтинг IMD путем проведения анкетирования и подготовки статистической информации. Проведение комплексного анализа позиций Казахстана в других международных рейтингах, а также сопоставление с результатами других зарубежных стран с целью повышения конкурентоспособности страны. Подготовка Национального доклада по конкурентоспособности Казахстана на основе проведенного анализа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127 297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совершенствования государственного регулирования предпринимательской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 регулирования предпринимательской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социально-экономических реформ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улучшению хода реализации документов Системы государственного планирования, методолого-аналитическое сопровождение мониторинга Национального плана развития Республики Казахстан до 2025 года, методолого-аналитическое сопровождение мониторинга концепций развития, методолого-аналитическое сопровождение мониторинга национальных 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региональной политики, социально-экономического развития регионов, выявление резервов роста экономики регионов, в том числе разработка рекомендаций по оценке и мониторингу уровня комфортности проживания населения в городских и сельских населенных пунктах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сравнение качества жизни населения городов на основе периодического национального рейтинга качества жизни в городах, а также организация мониторинга обеспеченности населенных пунктов объектами и услугами (благами) согласно требованиям системы региональных стандартов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реализации функций Национального контактного центра Казахстана по вопросам ответственного ведения бизнеса в соответствии с практикой стран Организации экономического сотрудничества и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деятельности Национального контактного центра Казахстана по вопросам ответственного ведения бизнеса (далее – НКЦ), повышение информированности гражданского общества и бизнес-сообщества о деятельности НКЦ и руководящих принципах ОЭСР, оказание содействия в рамках экспертной оценки ОЭСР по деятельности НКЦ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90 900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аналитического отчета о бюджетных рисках и долгосрочной устойчивости государственных финансов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аналитическое сопровождение разработки аналитического отчета о бюджетных рисках и долгосрочной устойчивости государственных финансов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114 452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 оценке эффективности мер государственной поддержки субъектов предпринимательства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в рамках проведения анализа эффективности нефинансовых мер государственной поддержки субъектов частного предпринимательства и населения с предпринимательской инициативой, а также разработка методологических основ по определению платежеспособности субъектов предпринимательства, в том числе получивших меры государственной поддержки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экономической экспертизы законопроектов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"Научная экономическая экспертиза законопроектов Республики Казахстан"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91 631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28 036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