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18b23" w14:textId="4218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14 июля 2023 года № 576 "Об утверждении Комплексного плана развития шахмат в Республике Казахстан на 2023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июня 2024 года № 476.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июля 2023 года № 576 "Об утверждении Комплексного плана развития шахмат в Республике Казахстан на 2023 –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Центральным государственным и местным исполнительным органам, а также заинтересованным организациям (по согласованию), ответственным за исполнение Комплексного плана: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необходимые меры по реализации Комплексного плана;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один в раз в год, не позднее 15 числа месяца, следующего за отчетным годом, представлять в Министерство туризма и спорта Республики Казахстан информацию о ходе выполнения Комплексного плана.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туризма и спорта Республики Казахстан не позднее 15 февраля года, следующего за отчетным годом, представлять в Аппарат Правительства Республики Казахстан сводную информацию о ходе выполнения мероприятий Комплексного плана.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Контроль за исполнением настоящего постановления возложить на Министерство туризма и спорта Республики Казахстан.";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шахмат в Республике Казахстан на 2023 – 2027 годы,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июня 2024 года № 476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2023 года № 576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</w:t>
      </w:r>
      <w:r>
        <w:br/>
      </w:r>
      <w:r>
        <w:rPr>
          <w:rFonts w:ascii="Times New Roman"/>
          <w:b/>
          <w:i w:val="false"/>
          <w:color w:val="000000"/>
        </w:rPr>
        <w:t>развития шахмат в Республике Казахстан на 2023 – 2027 годы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 (тыс. тенге)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результаты: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Охват детей начальных классов обучением шахматами с долей 20 % (2024 г. – 5 % – 350 школ; 2025 г. – 10 % – 700 школ; 2026 г. – 15 % – 1050 школ; 2027 г. – 20 % – 1400 школ).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Открытие не менее 200 шахматных клубов в разрезе регионов (2023 г. – 0; 2024 г. – 20; 2025 г. – 40; 2026 г. – 50; 2027 г. – 90).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Вхождение сборной команды Республики Казахстан по шахматам (национальной сборной команды по шахматам) в ТОП-10 мира по рейтингу (2023 г. – мужская сборная – 43 место, женская сборная – 11 место; 2024 г. – мужская сборная– ТОП-30, женская сборная – ТОП-10; 2025 г. – мужская сборная – ТОП-20; 2026 г. – мужская сборная –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-15; 2027 г. – мужская сборная – ТОП-10).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Получение 5 казахстанскими шахматистами в возрасте до 20 лет спортивного звания "международный мужской гроссмейстер" (2023 г. – 0; 2024 г. – 1; 2025 г. – 1; 2026 г. – 1; 2027 г. – 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Увеличение количества завоеванных медалей казахстанскими шахматистами на чемпионатах мира, Азии, Шахматной олимпиаде и других официальных чемпионатах Международной шахматной федерации (2023 г. – 20; 2024 г. – 30; 2025 г. – 40; 2026 г. – 50; 2027 г. – 60).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Подготовка не менее 250 педагогов по шахматам (2023 г. – 0; 2024 г. – 0; 2025 г. – 50; 2026 г. – 100; 2027 г. – 100).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Повышение квалификации кадров не менее 250 человек (2023 г. – 0; 2024 г. – 50; 2025 г. – 50; 2026 г. – 50; 2027 г. –100).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1. Развитие шахмат в образовании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шахмат в 1-4 классы общеобразовательных школ за счет часов вариативного компонента учебного плана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педагогического совета общеобразова тельных школ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МИО,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РОО "Казахстанская федерация шахмат"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– 631220,6;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год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825761,1;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974413,3;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-607408,6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утверждение модуля по шахматам в образовательные программы курсов повышения квалификации педагогов и комплекса мер по проведению курсов повышения квалификации для педагогов начальных классов по шахматам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 ная программа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МП, НЦПК "Өрлеу" (по согласованию),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РОО "Казахстанская федерация шахмат"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сети шахматных секций в общеобразовательных школах, организациях дополнительного образования, в том числе через размещение государственного заказа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шахматных секций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– 2027 годы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МТС,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год – 450090,1;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623136,0;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721429,8;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740657,5;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– 704986,2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дополнительной образовательной программы по подготовке учителей по шахматам в рамках индивидуальной траектории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3-квартал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МНВО, МП,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ОВПО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РОО "Казахстанская федерация шахмат"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образовательной программы "Подготовка учителей по шахматам"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1-квартал 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МНВО, ОВПО (по согласованию),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РОО "Казахстанская федерация шахмат"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Выделение единицы в штате организаций высшего и (или) послевузовского образования по подготовке педагогов общеобразовательных школ по шахматам на базе действующих кафедр по педагогическим направлениям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3-квартал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ОВПО (по согласованию),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РОО "Казахстанская федерация шахмат"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шахматных клубов в организациях высшего и (или) послевузовского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о спортивных клубах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3-квартал 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ОВПО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курсов повышения квалификации тренеров по шахматам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– 2027 годы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РОО "Казахстанская федерация шахмат"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год – 570;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год – 589;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604;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615;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– 615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2. Информационная поддержка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анимационного сериала по обучению шахматам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трансляция на республиканских телеканалах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выделенных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шахматного информационного контента и освещение значимых соревнований по шахматам, трансляция турниров на республиканских СМИ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республикан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телеканалах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РОО "Казахстанская федерация шахмат"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выделенных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3. Популяризация шахмат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турнира по шахматам в рамках спартакиады среди работников центральных государственных органов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спартакиада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МТС,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РОО "Казахстанская федерация шахмат"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– 630,9;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630,9;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630,9;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год – 630,9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турнира по шахматам в рамках спартакиады среди работников местных исполнительных органов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спартакиада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МТС,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РОО "Казахстанская федерация шахмат"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– 630,9;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630,9;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630,9;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– 630,9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онлайн-турниров среди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онлайн-турнир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МТС,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РОО "Казахстанская федерация шахмат"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шахматам в онлайн-формате в мобильном приложении Chess Legends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в онлайн-формате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МТС,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РОО "Казахстанская федерация шахмат"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сеансов одновременной игры, автографов-сессий, конкурсов с участием ведущих шахматистов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сеансы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одновременной игры, автографы-сессии, конкурсы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МТС,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РОО "Казахстанская федерация шахмат"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корпоративного турнира по классическим шахматам среди казахстанских компаний (корпорации)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– 2027 годы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МТС,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РОО "Казахстанская федерация шахмат"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турниров по классическим шахматам, рапиду, блицу среди любителей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МТС,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РОО "Казахстанская федерация шахмат"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турниров по классическим шахматам, рапиду, блицу среди спортсменов с инвалидностью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МТС,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РОО "Казахстанская федерация шахмат"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год – 1568;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2494;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2506;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2514;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– 2514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онлайн-турнира среди лиц, отбывающих наказание в виде лишения свободы в пенитенциарных учреждениях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турнир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МВД,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РОО "Казахстанская федерация шахмат"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и обмен опытом с Комитетом МШФ "Шахматы в образовании"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меморандум между МШФ и РОО "Казахстанская федерация шахмат"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МП, МНВО, ОВПО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РОО "Казахстанская федерация шахмат" (по согласованию)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4. Шахматы высших достижений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республиканского перечня приоритетных видов спорта с учетом интеллектуальных видов спорта, в том числе шахмат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приказ Министра культуры и спорта Республики Казахстан от 1 ноября 2019 года № 293 "Об утверждении республиканского перечня приоритетных видов спорта"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Привлечение лучших казахстанских и зарубежных тренеров для подготовки спортсменов национальной сборной команды Республики Казахстан по шахматам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учебно-тренировочные сборы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РОО "Казахстанская федерация шахмат"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поддержки талантливым молодым шахматистам в возрасте от 9 до 16 лет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поддержки шахматных талантов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РОО "Казахстанская федерация шахмат"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ежемесячного денежного содержания лучшим шахматистам, входящим в состав сборной команды Республики Казахстан по шахматам (национальная сборная команда по шахматам), и их тренерам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-68900,3;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год – 73712,8;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75667,7;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77366,0;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– 80072,9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5. Стабильность развития шахмат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земельного участка для строительства центров шахмат в городах Астане, Шымкенте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2024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городов Астаны, Шымкента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выделенных средств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инвесторов и строительство центров шахмат в городах Астане, Шымкенте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городов Астаны, Шымкента, РОО "Казахстанская федерация шахмат"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Открытие в регионах домов шахмат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МИО,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РОО "Казахстанская федерация шахмат"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год –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318991,0;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312865,0;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340793,7;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– 229569,7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Открытие дворовых шахматных клубов и шахматных площадок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дворовых шахматных клубов и площадок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– 2027 годы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МИО,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РОО "Казахстанская федерация шахмат"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год – 9758,0;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год – 21494,9;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27912,0;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53912,0;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– 93662,0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в регионах шахматных экспозиций в парках и скверах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год – 10940,0;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год – 30370,0;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74150,0;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22500,0;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– 90600,0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утверждение региональных планов развития шахмат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развития шахмат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4- кварталы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МИО,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РОО "Казахстанская федерация шахмат"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11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массовой информации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НЦПК "Өрлеу"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повышения квалификации "Өрлеу"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общественное объединение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ТОП-10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10 лучших результатов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МШФ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шахматная федерация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</w:tbl>
    <w:bookmarkStart w:name="z11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