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bf8" w14:textId="73f1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"Научно-исследовательский центр "Молодежь"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2024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"Казахстанский институт общественного развития" (далее – общество) о передаче в республиканскую собственность 100 (сто) процентов доли участия в уставном капитале товарищества с ограниченной ответственностью "Научно-исследовательский центр "Молодежь"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обществом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товарищества Министерству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21-213,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"21-213. Товарищество с ограниченной ответственностью "Научно-исследовательский центр "Молодежь".".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культуры и информации Республики Казахстан" дополнить строкой, порядковый номер 375-9-7,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"375-9-7. Товарищество с ограниченной ответственностью "Научно-исследовательский центр "Молодежь".".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пунктом 55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Товарищество с ограниченной ответственностью "Научно-исследовательский центр "Молодежь".".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