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4d04" w14:textId="2474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2024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Комитет науки Министерства науки и высшего образования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государственного учреждения "Мемориальный музей академика К.И. Сатпаева" Министерства науки и высшего образования Республики Казахстан и республиканского государственного учреждения "Институт истории государства" Министерства науки и высшего образования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следующие изменения и дополнения: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120-1) и 120-2)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"120-1) разработка и утверждение инструкции по финансированию расходов, связанных с организацией прохождения научной стажировки, а также возврату бюджетных средств лицами, отказавшимися либо лишенными научной стажировки, имеющими финансовую задолженность;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120-2) разработка и утверждение совместно с уполномоченным органом в области образования правил использования выплат целевых накоплений из единого накопительного пенсионного фонда в целях оплаты образования;";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юридических лиц, находящихся в ведении Министерства науки и высшего образования Республики Казахстан: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юридических лиц, находящихся в ведении Комитета науки Министерства науки и высшего образования Республики Казахстан, дополнить пунктами 21 и 22 следующего содержания: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Республиканское государственное учреждение "Мемориальный музей академика К.И. Сатпаева".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"Институт истории государства".".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