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c978" w14:textId="61dc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Российской Федерации о транзите нефти от 7 июня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2023 года № 1178.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Российской Федерации о транзите нефти от 7 июня 2002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Уполномочить Министра энергетики Республики Казахстан Саткалиева Алмасадама Майдановича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Российской Федерации о транзите нефти от 7 июня 2002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2023 года № 1178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Соглашение между 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Республики Казахстан и Правительством Российской Федерации о транзите нефти от 7 июня 2002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именуемые в дальнейшем Сторонами,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статьи 18 Соглашения между Правительством Республики Казахстан и Правительством Российской Федерации о транзите нефти от 7 июня 2002 года (далее – Соглашение),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Соглашение следующие изменения: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абзац второй статьи 2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Казахстанской Стороны – Министерство энергетики Республики Казахстан;";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6 дополнить абзацем следующего содержания: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направлению транспортировки граница Республики Казахстан –граница Российской Федерации (Большая Черниговка) – Самара – граница Российской Федерации – граница Республики Казахстан (магистральный нефтепровод "Туймазы – Омск – Новосибирск-2") – граница Республики Казахстан – граница Российской Федерации (магистральный нефтепровод "Туймазы – Омск – Новосибирск-2") – граница Российской Федерации – граница Республики Казахстан (Прииртышск)" в направлении Павлодарского нефтехимического завода Республики Казахстан – до 1 миллиона тонн в год.";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7: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абзаце первом: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 маршруту" заменить словами ", в том числе по направлению транспортировки граница Российской Федерации – граница Республики Казахстан (магистральный нефтепровод "Туймазы – Омск – Новосибирск-2") – граница Республики Казахстан – граница Российской Федерации (магистральный нефтепровод "Туймазы – Омск – Новосибирск-2") и по направлению транспортировки";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"7 миллионов тонн в год с возможностью увеличения до" исключить;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абзаце втором слова "7 миллионов тонн в год" заменить словами "10 миллионов тонн в год";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абзац третий исключить;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абзаце втором статьи 8 слова "Омск (Российская Федерация) – Прииртышск (Республика Казахстан) – Атасу (Республика Казахстан) – Алашанькоу (Китайская Народная Республика)" заменить словами "транспортировки граница Российской Федерации – граница Республики Казахстан (магистральный нефтепровод "Туймазы – Омск – Новосибирск-2") – граница Республики Казахстан – граница Российской Федерации (магистральный нефтепровод "Туймазы – Омск – Новосибирск-2") – граница Российской Федерации – граница Республики Казахстан (Прииртышск) – Атасу (Республика Казахстан) – Алашанькоу (Китайская Народная Республика)";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10: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абзаце первом слова "органами исполнительной власти Республики Казахстан и Российской Федерации" заменить словами "в соответствии с национальным законодательством Сторон";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абзац третий изложить в следующей редакции: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"Тарифы на услуги по транзиту нефти могут быть индексированы ежегодно в соответствии с уровнем инфляции. При этом в сопоставимых условиях указанные тарифы не будут превышать тарифы, установленные для транспортировки нефти не в режиме транзита.";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дополнить абзацем следующего содержания: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"Особенности установления тарифов на услуги по транспортировке российской нефти через территорию Республики Казахстан в Китайскую Народную Республику определяются Соглашением между Правительством Республики Казахстан и Правительством Российской Федерации о сотрудничестве в области транспортировки российской нефти через территорию Республики Казахстан в Китайскую Народную Республику от 24 декабря 2013 года.";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приложение к Соглашению изложить в следующей редакции:</w:t>
      </w:r>
    </w:p>
    <w:bookmarkEnd w:id="26"/>
    <w:p>
      <w:pPr>
        <w:spacing w:after="0"/>
        <w:ind w:left="0"/>
        <w:jc w:val="both"/>
      </w:pPr>
      <w:bookmarkStart w:name="z34" w:id="27"/>
      <w:r>
        <w:rPr>
          <w:rFonts w:ascii="Times New Roman"/>
          <w:b w:val="false"/>
          <w:i w:val="false"/>
          <w:color w:val="000000"/>
          <w:sz w:val="28"/>
        </w:rPr>
        <w:t>
       "Приложение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Соглашению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транзите нефти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7 июня 2002 года</w:t>
      </w:r>
    </w:p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и направления </w:t>
      </w:r>
      <w:r>
        <w:br/>
      </w:r>
      <w:r>
        <w:rPr>
          <w:rFonts w:ascii="Times New Roman"/>
          <w:b/>
          <w:i w:val="false"/>
          <w:color w:val="000000"/>
        </w:rPr>
        <w:t>транспортировки нефти и стабильного газового конденсата</w:t>
      </w:r>
      <w:r>
        <w:br/>
      </w:r>
      <w:r>
        <w:rPr>
          <w:rFonts w:ascii="Times New Roman"/>
          <w:b/>
          <w:i w:val="false"/>
          <w:color w:val="000000"/>
        </w:rPr>
        <w:t>по территориям Республики Казахстан и Российской Федерации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(млн. тонн)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Внутреннее потребление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 – импорт из Российской Федерации без учета взаимных поставок нефти в эквивалентном объеме*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 через Российскую Федерацию "Атырау – Самара – Туймазы – Омск – Новосибирск-2 – Прииртышск – Павлодарский нефтехимический завод" (не более)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Республики Казахстан – всего (не менее), в том числе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 через Российскую Федерацию: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– Самара (не менее)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Трубопроводный Консорциум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Махачкала – Новороссийск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Российской Федерации – всего (не более),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Каспийский Трубопроводный Консорциум (Кропоткин, Комсомольская)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 через Республику Казахстан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казахстанский участок магистрального нефтепровода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"Туймазы – Омск – Новосибирск-2", "Омск – Прииртышск – Атасу – Алашанькоу"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Объемы и направления взаимных поставок нефти определяются в соответствии со статьей 5 Соглашения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года.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Расширение пропускной способности Каспийского Трубопроводного Консорциума до 67 млн. тонн нефти в год.".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временно применяется по истечении 10 дней с даты его подписания и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Астане и в городе Москве "___" ____________2023 года в двух экземплярах, каждый на казахском и русском языках, причем оба текста имеют одинаковую силу. 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