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af821" w14:textId="f2af8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24 ноября 2023 года № 1031 "Об утверждении Правил и требований въезда (ввоза) на территорию Республики Казахстан автотранспортных средств, зарегистрированных в компетентном органе другого государства, и их эксплуатации на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2023 года № 1096.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ноября 2023 года № 1031 "Об утверждении Правил и требований въезда (ввоза) на территорию Республики Казахстан автотранспортных средств, зарегистрированных в компетентном органе другого государства, и их эксплуатации на территории Республики Казахстан"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требованиях въезда (ввоза) на территорию Республики Казахстан автотранспортных средств, зарегистрированных в компетентном органе другого государства, и их эксплуатации на территории Республики Казахстан,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дополнить абзацем следующего содержания: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"Требования подпункта 3) настоящего пункта не применяются до завершения процессов интеграции систем электронных паспортов транспортных средств (паспортов шасси транспортных средств) и электронных паспортов самоходных машин и других видов техники государств - членов Евразийского экономического союза.";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дополнить абзацем следующего содержания: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"Требования подпункта 7) настоящего пункта не применяются до завершения процессов интеграции систем электронных паспортов транспортных средств (паспортов шасси транспортных средств) и электронных паспортов самоходных машин и других видов техники государств - членов Евразийского экономического союза.".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