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656" w14:textId="e922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Государства Катар о военном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2023 года № 1088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Государства Катар о военном сотрудничестве.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Уполномочить Министра обороны Республики Казахстан Жаксылыкова Руслана Фатиховича подписать от имени Правительства Республики Казахстан Соглашение между Правительством Республики Казахстан и Правительством Государства Катар о военном сотрудничестве,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1088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Государства Катар о военном сотрудничестве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Катар,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дружественные отношения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развития взаимовыгодного сотрудничества в военной сфере,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Определения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настоящем Соглашении, имеют следующее значение: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направляющая Сторона – Сторона, направляющая военнослужащих на территорию государства принимающей Стороны в целях реализации настоящего Соглашения;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– Сторона, принимающая на территории своего государства военнослужащих направляющей Стороны в целях реализации настоящего Соглашения.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Области сотрудничества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настоящего Соглашения Стороны осуществляют сотрудничество в следующих областях: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военное образование и подготовка военнослужащих;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медицина;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наука;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культурные и спортивные мероприятия в военной области;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консультации по вопросам, связанным с операциями по поддержанию мира;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боевая подготовка;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области сотрудничества, взаимно согласованные Сторонами.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конкретных областей сотрудничества Стороны могут заключать отдельные международные договоры.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Формы сотрудничества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осуществляют сотрудничество в следующих формах: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руководителей уполномоченных органов Сторон;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рабочие встречи и консультации по областям сотрудничества;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и консультации по областям сотрудничества;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учебных проектах, стажировках и курсах повышения квалификации;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языковая подготовка военнослужащих Сторон в образовательных учреждениях на основе договоров или контрактов, заключаемых между уполномоченными органами Сторон;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военнослужащих;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совместных военных учений;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военно-спортивные мероприятия;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формы сотрудничества, взаимно согласованные Сторонами.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Уполномоченные органы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Государства Катар – Министерство обороны Государства Катар.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или функций уполномоченных органов Стороны незамедлительно уведомляют об этом друг друга по дипломатическим каналам.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Использование воздушного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пространства и военных полигонов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мероприятий боевой подготовки Стороны могут во взаимно согласованные сроки совместно использовать воздушное пространство и военные полигоны государств Сторон.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Совместная рабочая группа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уполномоченные органы Сторон создают совместную рабочую группу, состоящую из их представителей, уполномоченных определять, организовывать и координировать деятельность в рамках настоящего Соглашения.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рабочая группа заседает по мере необходимости по согласованию уполномоченных органов Сторон поочередно на территориях государств Сторон.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Финансовые вопросы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Языковая подготовка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Языковая подготовка военнослужащих по согласованию между Сторонами включает: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проживание и питание;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транспортировку;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первой медицинской помощи и неотложной медицинской помощи в военно-медицинских учреждениях принимающей Стороны.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языковой подготовкой, несет направляющая Сторона, если Стороны не договорятся об ином.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Защита информации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обеспечивает соблюдение конфиденциальности информации, полученной от другой Стороны, и не допускает ее передачи любой третьей стороне без письменного согласия передавшей Стороны. 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по защите конфиденциальной информации и ее неразглашению сохраняется после окончания срока действия Соглашения, если Стороны не договорятся об ином.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одной из Сторон в ходе военного сотрудничества, не может быть использована в ущерб интересам другой Стороны.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Таможенные процедуры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содействие в получении необходимых разрешительных документов для проведения совместной деятельности, проектов, а также в рамках участия в мероприятиях боевой подготовки. 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имущество Сторон при их ввозе (вывозе) на территорию государства другой Стороны в рамках настоящего Соглашения освобождаются от пошлин, платежей, сборов и налогов.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Юридические вопросы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направляющей Стороны обязаны уважать обычаи, традиции и соблюдать законодательство государства принимающей Стороны.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военнослужащие которой причинили ущерб во время или в связи с деятельностью, осуществляемой в соответствии с положениями настоящего Соглашения, несет расходы за нанесенный ущерб в соответствии с законодательством государства принимающей Стороны.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Разрешение споров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связанные с толкованием или реализацией настоящего Соглашения, разрешаются путем переговоров и консультаций между Сторонами и не передаются на рассмотрение национального или международного трибунала, или любого другого органа, или третьей стороны.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Поправки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Соглашения.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Вступление в силу, срок и прекращение действия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автоматически продлевается на последующие пятилетние периоды, если ни одна из Сторон не позднее, чем за шесть месяцев до истечения текущего пятилетнего периода письменно по дипломатическим каналам не уведомит другую Сторону о своем намерении не продлевать его действие. 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повлияет на выполнение мероприятий, начатых в ходе его действия, до их завершения, если Стороны не договорятся об ином.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"___" __________ 20___ года в двух подлинных экземплярах, каждый на казахском, арабском, русском и английском языках, причем все тексты имеют одинаковую силу. 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между текстами настоящего Соглашения Стороны обращаются к тексту на английском языке.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 Катар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