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ca76b" w14:textId="e6ca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ноября 2023 года № 1002.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ДО (тарифные ставки) работников организаций определяются путем умножения соответствующих коэффициентов, утвержденных для исчисления их ДО (тарифной ставки) в зависимости от отнесения занимаемых должностей к функциональным блокам и стажа работы по специальности, присвоенных квалификационных разрядов (для рабочих), на размер БДО, установленного подпунктом 1) части первой пункта 1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(тарифные ставки) для отдельных категорий педагогов определяются исходя из установленной учебной нагрузки в неделю.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(тарифные ставки) специалистов и служащих государственных высших учебных заведений, которым согласно законодательству предоставлен особый статус, определяются с применением повышающего коэффициента к установленным размерам ДО.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(тарифные ставки) педагогов организаций образования, за исключением организаций высшего и (или) послевузовского образования, определяются с применением поправочного коэффициента к установленным размерам ДО: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в размере 1,25;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 в размере 1,5;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в размере 1,75;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в размере 2,0.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(тарифные ставки) педагогов дошкольного воспитания и обучения организаций дошкольного и среднего образования определяются с применением поправочного коэффициента к установленным размерам ДО: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сентября 2023 года в размере 1,3.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(тарифные ставки) работников управленческого, основного персоналов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занятости, за исключением медицинских и фармацевтических работников, определяются с применением поправочного коэффициента к установленным размерам ДО: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 в размере 1,5;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в размере 1,75;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в размере 2,0.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(тарифные ставки) медицинских и фармацевтических работников определяются с применением поправочного коэффициента к установленным размерам ДО: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высшего уровня квалификации (управленческий персонал блока А, основной персонал блоков В1, В2):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 в размере 2,02;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в размере 2,63;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в размере 2,73;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сентября 2023 года в размере 3,42;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высшего и среднего уровня квалификации (основной персонал блоков В3, В4):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 в размере 1,63;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в размере 1,95;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в размере 2,05;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сентября 2023 года в размере 2,34.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(тарифные ставки) гражданских служащих, работников организаций, содержащихся за счет средств государственного бюджета, работников казенных предприятий, за исключением: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педагогов организаций образования, кроме организаций высшего и (или) послевузовского образования;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профессорско-преподавательского состава и руководящих работников организаций высшего и (или) послевузовского образования в области культуры и искусства, имеющих особый статус;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управленческого, основного персоналов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медицинских и фармацевтических работников, определяются с применением поправочного коэффициента к установленным размерам ДО: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в размере 1,23;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в размере 1,45;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 в размере 1,71;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 в размере 2,0.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(тарифные ставки) гражданских служащих, работников государственных организаций культуры, отдельных профессиональных художественных, творческих коллективов, имеющих статус "Национальный", определяются с применением повышающего коэффициента в размере 1,75 к установленным размерам ДО.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(тарифные ставки) педагогов организаций высшего и (или) послевузовского образования системы органов внутренних дел и Министерства обороны Республики Казахстан определяются с применением поправочного коэффициента к установленным размерам ДО: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в размере 2,32;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 в размере 2,74;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 в размере 3,2.".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сентября 2023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