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277e" w14:textId="fdc2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2023 года № 890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№ 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"127) разрабатывает и утверждает правила установления предельных цен оптовой реализации товарного газа на внутреннем рынке,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"139) по согласованию с уполномоченным органом, осуществляющим руководство в сферах естественных монополий, устанавливает предельные цены оптовой реализации товарного газа на внутреннем рынке, а также предельные цены оптовой и розничной реализации сжиженного нефтяного газа в рамках плана поставки вне товарных бирж;";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145-1) и 145-2) следующего содержания: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"145-1) разрабатывает и утверждает методику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газом;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145-2) разрабатывает и утверждает правила распределения сжиженного нефтяного газа, выделенного в рамках плана поставки вне товарных бирж;";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"150) разрабатывает и утверждает типовое положение о комиссии по распределению сжиженного нефтяного газа, выделенного в рамках плана поставки вне товарных бирж;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утверждает перечень промышленных потребителей, использующих сжиженный нефтяной газ в качестве сырья для производства нефтегазохимической продукции, – в объемах, необходимых для использования в качестве сырья при производстве нефтегазохимической продукции;";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"154) ведет учет и публикует на своем интернет-ресурсе перечень производителей сжиженного нефтяного газа;".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"194) согласование предельных цен оптовой реализации товарного газа на внутреннем рынке, а также предельных цен оптовой и розничной реализации сжиженного нефтяного газа в рамках плана поставки вне товарных бирж;".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138-1) и 138-2) следующего содержания: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"138-1) ведет и публикует на своем интернет-ресурсе реестр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138-2) разрабатывает и утверждает правила ведения реестра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