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120f" w14:textId="a471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2023 года № 802. Утратило силу постановлением Правительства Республики Казахстан от 9 февраля 2026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09.02.2026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2021 года № 835 "Об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и определяют порядок распределения и (или)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ТОО "Карагандаликвидшахт").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Возмещению подлежат утраченный пострадавшим работником заработок (доход), который он имел либо определенно мог иметь, а также расходы, вызванные повреждением здоровья (приобретение лекарств, медицинское обследование, реабилитация,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случае смерти работника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возмещение ущерба работникам ликвидированных шахт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Суммы возмещения ущерба (вреда), причиненного жизни и здоровью работников ликвидированных шахт, переданных ТОО "Карагандаликвидшахт" согласно настоящим Правилам, подлежат возмещению за счет республиканского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трудоспособности, а при отсутствии ее – общей трудоспособности.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Возмещение сумм ущерба (вреда), выплачиваемых ТОО "Карагандаликвидшахт" работникам ликвидированных шахт, осуществляется согласно перечню ликвидированных шахт, указанному в приложении к настоящим Правилам, которые ежегодно увеличиваются пропорционально среднему значению прогнозируемого уровня инфляции.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средств на возмещение ущерба работникам ликвидированных шахт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Начисление и выплата сумм возмещения ущерба (вреда) производятся ТОО "Карагандаликвидшахт".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Министерство промышленности и строительства Республики Казахстан (далее – МПС) ежемесячно до 7 числа осуществляет финансирование ТОО "Карагандаликвидшахт" согласно утвержденному плану финансирования на соответствующий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ТОО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Пересылка сумм возмещения ущерба (вреда) в другие государства Содружества Независимых Государств производится по местожительству работников, имеющих право на возмещение ущерба (вреда).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ТОО "Карагандаликвидшахт" отделениями банков, почты, определяются договорами на оказание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выделенным средствам ТОО "Карагандаликвидшахт" ежемесячно представляет в МПС отчет за предыдущий месяц до 20 числа следующего месяца.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Работники ликвидированных шахт, получающие возмещение ущерба (вреда), проживающие за пределами Республики Казахстан, представляют в ТОО "Карагандаликвидшахт" один раз в квартал (не позднее 10 числа первого месяца квартала) нотариально засвидетельствованную копию документа, удостоверяющего личность, а также один раз в месяц (не позднее 5 числа месяца) сведения о фактическом месте проживания.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Возврат неиспользованных бюджетных средств осуществляется в соответствии с бюджетным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порядку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ликвидированных шахт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Долинская.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Дубовская.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Майкудукская.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Топарская.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Шерубай-Нуринская.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