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29d8" w14:textId="6882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4 марта 2016 года № 130 "Об утверждении Правил и сроков представления физическими и юридическими лицами, участвующими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2023 года № 660.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130 "Об утверждении Правил и сроков представления физическими и юридическими лицами, участвующими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