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7059" w14:textId="4647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3 года № 6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3) и 35-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3) разработка и утверждение правил определения предельного объема внешнего долга квазигосударственного сектор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определение по согласованию с Правительством Республики Казахстан предельного объема внешнего долга квазигосударственного сектора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