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7059" w14:textId="4647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3 года № 6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3) и 35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3) разработка и утверждение правил определения предельного объема внешнего долга квазигосударственного секто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определение по согласованию с Правительством Республики Казахстан предельного объема внешнего долга квазигосударственного сектор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