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2072b3" w14:textId="d2072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правил оказания социальной помощи, установления ее размеров и определения перечня отдельных категорий нуждающихся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30 июня 2023 года № 523.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01.07.2023.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Социального кодекса Республики Казахстан Правительство Республики Казахстан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Типовые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(далее – Типовые правила).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Местным исполнительным органам в течение двух месяцев со дня введения в действие настоящего постановления разработать правила оказания социальной помощи, установления ее размеров и определения перечня отдельных категорий нуждающихся граждан в соответствии с Типовыми правилами и представить на утверждение в местные представительные органы.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 1 июля 2023 года и подлежит официальному опубликованию.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2023 года № 523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правила оказания социальной помощи, установления ее размеров и определения перечня отдельных категорий нуждающихся граждан</w:t>
      </w:r>
    </w:p>
    <w:bookmarkEnd w:id="4"/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Типовые правила оказания социальной помощи, установления ее размеров и определения перечня отдельных категорий нуждающихся граждан (далее – Типовые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Социального кодекса Республики Казахстан (далее – Социальный кодекс) и определяют типовой порядок оказания социальной помощи, установления размеров и определения перечня отдельных категорий нуждающихся граждан.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 основании настоящих Типовых правил акимат столицы, города республиканского значения, района (города областного значения) (далее – МИО) разрабатывает правила оказания социальной помощи, установления ее размеров и определения перечня отдельных категорий нуждающихся граждан.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термины и понятия, которые используются в настоящих Типовых правилах:</w:t>
      </w:r>
    </w:p>
    <w:bookmarkEnd w:id="8"/>
    <w:bookmarkStart w:name="z15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9"/>
    <w:bookmarkStart w:name="z15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столицы, города республиканского значения, района (города областного значения),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10"/>
    <w:bookmarkStart w:name="z15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МИО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11"/>
    <w:bookmarkStart w:name="z15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местный исполнительный орган столицы, города республиканского значения, района, города областного значения, района в городе, осуществляющий оказание социальной помощи;</w:t>
      </w:r>
    </w:p>
    <w:bookmarkEnd w:id="12"/>
    <w:bookmarkStart w:name="z15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3"/>
    <w:bookmarkStart w:name="z15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4"/>
    <w:bookmarkStart w:name="z15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5"/>
    <w:bookmarkStart w:name="z15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6"/>
    <w:bookmarkStart w:name="z15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7"/>
    <w:bookmarkStart w:name="z15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8"/>
    <w:bookmarkStart w:name="z16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bookmarkEnd w:id="19"/>
    <w:bookmarkStart w:name="z16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20"/>
    <w:bookmarkStart w:name="z16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цифровой инфраструктуры "цифрового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цифровых объектов;</w:t>
      </w:r>
    </w:p>
    <w:bookmarkEnd w:id="21"/>
    <w:bookmarkStart w:name="z16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22"/>
    <w:bookmarkStart w:name="z16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3 - в редакции постановления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Типовыми правилами.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Перечни праздничных дней и памятных дат для оказания социальной помощи устанавливаются местными представительными органами по представлению МИО.</w:t>
      </w:r>
    </w:p>
    <w:bookmarkEnd w:id="26"/>
    <w:bookmarkStart w:name="z38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bookmarkEnd w:id="27"/>
    <w:bookmarkStart w:name="z38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Участковые и специальные комиссии осуществляют свою деятельность на основании положений, утверждаемых областными (столицы, города республиканского значения) МИО.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Типовые положения о специальных и участковых комиссиях утверждаются уполномоченным государственным органом.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категорий получателей, предельные размеры социальной помощи, сроки обращения за социальной помощью отдельным категориям нуждающихся граждан устанавливаются МИО и утверждаются решениями местных представительных органов.</w:t>
      </w:r>
    </w:p>
    <w:bookmarkEnd w:id="31"/>
    <w:bookmarkStart w:name="z38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Основаниями для отнесения граждан к категории нуждающихся являются:</w:t>
      </w:r>
    </w:p>
    <w:bookmarkEnd w:id="32"/>
    <w:bookmarkStart w:name="z38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33"/>
    <w:bookmarkStart w:name="z38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34"/>
    <w:bookmarkStart w:name="z39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35"/>
    <w:bookmarkStart w:name="z39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бюджете.</w:t>
      </w:r>
    </w:p>
    <w:bookmarkEnd w:id="36"/>
    <w:bookmarkStart w:name="z39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37"/>
    <w:bookmarkStart w:name="z39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38"/>
    <w:bookmarkStart w:name="z39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9. К праздничным дням и памятным датам размер социальной помощи для отдельно взятой категории получателей устанавливается в едином размере местными представительными органами по согласованию с МИО области.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bookmarkEnd w:id="41"/>
    <w:bookmarkStart w:name="z44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11. Социальная помощь к праздничным дням и памятным датам оказывается без истребования заявлений от получателей.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МИО.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цифровых систем уполномоченного государственного органа.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12.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приложению 1 к настоящим Типовым правилам, или электронно на портал с заявлением по форме согласно приложению 1-1 к настоящим Типовым правилам.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цифровые системы государственных органов и (или) организаций через шлюз "цифрового правительства" по форме согласно приложению 1-2 к настоящим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цифровых системах заявителем 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цифровые системы государственных органов и (или) организаций для получения необходимых сведений осуществляется самим заявителем.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цифровых систем государственных органов и (или) организаций.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bookmarkEnd w:id="45"/>
    <w:bookmarkStart w:name="z19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поступлении заявления на оказание социальной помощи отдельным категориям нуждающихся граждан по основаниям, указанным в подпунктах 1), 2) и 4)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Типовых правил, уполномоченный орган по оказанию социальной помощи или акимы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постановления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правилам, и направляет их в уполномоченный орган по оказанию социальной помощи или акиму поселка, села, сельского округа.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поселка, села,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Уполномоченный орган по оказанию социальной помощи в течение 1 (один) рабочего дня со дня поступления документов от участковой комиссии или акима поселка, села,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bookmarkEnd w:id="53"/>
    <w:bookmarkStart w:name="z19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Типовых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bookmarkEnd w:id="54"/>
    <w:bookmarkStart w:name="z19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bookmarkEnd w:id="55"/>
    <w:bookmarkStart w:name="z19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и дата заслушивания устанавливаются уполномоченным органом по оказанию социальной помощи, которое проводится путем:</w:t>
      </w:r>
    </w:p>
    <w:bookmarkEnd w:id="56"/>
    <w:bookmarkStart w:name="z19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приглашения заявителя на заслушивание посредством видеоконференцсвязи или иных средств коммуникации;</w:t>
      </w:r>
    </w:p>
    <w:bookmarkEnd w:id="57"/>
    <w:bookmarkStart w:name="z19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цифровых систем;</w:t>
      </w:r>
    </w:p>
    <w:bookmarkEnd w:id="58"/>
    <w:bookmarkStart w:name="z19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способов связи, позволяющих заявителю изложить свою позицию.</w:t>
      </w:r>
    </w:p>
    <w:bookmarkEnd w:id="59"/>
    <w:bookmarkStart w:name="z20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bookmarkEnd w:id="60"/>
    <w:bookmarkStart w:name="z20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 </w:t>
      </w:r>
    </w:p>
    <w:bookmarkEnd w:id="61"/>
    <w:bookmarkStart w:name="z20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bookmarkEnd w:id="62"/>
    <w:bookmarkStart w:name="z20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трех рабочих дней после ознакомления вправе представить свои замечания на протокол заслушивания.</w:t>
      </w:r>
    </w:p>
    <w:bookmarkEnd w:id="63"/>
    <w:bookmarkStart w:name="z20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постановления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20. Уполномоченный орган по оказанию социальной помощи направляет заявителю уведомление о принятом решении об оказании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 (в случае отказа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правилам).</w:t>
      </w:r>
    </w:p>
    <w:bookmarkEnd w:id="65"/>
    <w:bookmarkStart w:name="z20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bookmarkEnd w:id="66"/>
    <w:bookmarkStart w:name="z20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bookmarkEnd w:id="67"/>
    <w:bookmarkStart w:name="z20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постановления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Отказ в оказании социальной помощи осуществляется в случаях:</w:t>
      </w:r>
    </w:p>
    <w:bookmarkEnd w:id="69"/>
    <w:bookmarkStart w:name="z20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70"/>
    <w:bookmarkStart w:name="z20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71"/>
    <w:bookmarkStart w:name="z21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72"/>
    <w:bookmarkStart w:name="z21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цифровой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постановления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22. Финансирование расходов на предоставление социальной помощи осуществляется в пределах средств, предусмотренных бюджетом столицы, города республиканского значения, района (города областного значения) на текущий финансовый год.</w:t>
      </w:r>
    </w:p>
    <w:bookmarkEnd w:id="74"/>
    <w:bookmarkStart w:name="z40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75"/>
    <w:bookmarkStart w:name="z40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76"/>
    <w:bookmarkStart w:name="z41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теңге независимо от суммы тиынов.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Социальная помощь прекращается в случаях:</w:t>
      </w:r>
    </w:p>
    <w:bookmarkEnd w:id="78"/>
    <w:bookmarkStart w:name="z41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79"/>
    <w:bookmarkStart w:name="z41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bookmarkEnd w:id="80"/>
    <w:bookmarkStart w:name="z41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81"/>
    <w:bookmarkStart w:name="z41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82"/>
    <w:bookmarkStart w:name="z41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83"/>
    <w:bookmarkStart w:name="z41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Типовых правил.</w:t>
      </w:r>
    </w:p>
    <w:bookmarkEnd w:id="84"/>
    <w:bookmarkStart w:name="z41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bookmarkEnd w:id="85"/>
    <w:bookmarkStart w:name="z41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24.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87"/>
    <w:bookmarkStart w:name="z8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"Е-Собес".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граждан, являющихся (активными) получателями пенсий и пособий.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по получателям пенсий и пособий на оказание социальной помощи формируются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26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27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91"/>
    <w:bookmarkStart w:name="z42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92"/>
    <w:bookmarkStart w:name="z42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числа месяца, предшествующего месяцу выплаты.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28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94"/>
    <w:bookmarkStart w:name="z42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bookmarkEnd w:id="95"/>
    <w:bookmarkStart w:name="z42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29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30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цифровую систему.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31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00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32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33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Типовым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гражданина (ки)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"____" ________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Серия документа: ____ номер документа: ________ кем выдан: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"____" _____________ 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постоянного местожительства: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(район) _____________________ село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(микрорайон) ______________________ дом ______ квартира 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банка_____________________________________________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Банковский счет №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назначить мне социальную помощь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сбор и обработку моих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защите", хранение и использование сведений, составляющих охраняемую законом тайну, содержащихся в цифровых системах, необходимых при назначении (перерасчете) выплаты, а также при выполнении уполномоченным органом по оказанию социальной помощи своих обязательств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получение сведений о себе как о владельце банковского счета и номерах банковских счетов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территориальных подразделениях акционерного общества "Казпочта".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 всех изменениях местожительства (в том числе выезд за пределы Республики Казахстан), анкетных данных, банковских реквизитов обязуюсь сообщить в уполномоченный орган по оказанию социальной помощи в течение 10 (десять)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Уведомлен(а) о возможности открытия отдельного банковского счета для зачисления социальной помощи, выплачиваемой из местного бюджета, а также о том, что на деньги, находящиеся на таком счете, не допускается обращение взыскания третьими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 20____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подпись заявителя (законного представителя)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принял: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должность и подпись лица, принявшего заявление)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 20____ года.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Типовым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оказание социальной помощи через веб-портал "цифровое правительство"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правила дополнены приложением 1-1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ff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гражданина (ки)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государственных органов: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из цифровой системы "Государственная база данных "Физические лица"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заявителе: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Серия документа: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документа: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выдан: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постоянного места жительства: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 город (район)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село: _____________ улица (микрорайон) _________ дом ____ квартира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назначить мне социальную помощь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реквизиты: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банка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Банковский счет №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почта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сбор и обработку моих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защите", хранение и использование сведений, составляющих охраняемую законом тайну, содержащихся в цифровых системах, необходимых при назначении (перерасчете) выплаты, а также при выполнении уполномоченным органом по оказанию социальной помощи своих обязательств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получение сведений о себе как о владельце банковского счета и номерах банковских счетов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территориальных подразделениях акционерного общества "Казпочта".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 всех изменениях местожительства (в том числе выезд за пределы Республики Казахстан), анкетных данных, банковских реквизитов обязуюсь сообщить в уполномоченный орган по оказанию социальной помощи в течение 10 (десять)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Уведомлен(а) о возможности открытия отдельного банковского счета для зачисления социальной помощи, выплачиваемой из местного бюджета, а также о том, что на деньги, находящиеся на таком счете, не допускается обращение взыскания третьими лицами.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цифровая подпись заявителя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подписания заявления: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 .___. _____ год __ часов __ минут__ секунд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Типовым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Запросы в цифровые системы государственных органов и (или) организаций</w:t>
      </w:r>
    </w:p>
    <w:bookmarkStart w:name="z30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правила дополнены приложением 1-2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ff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08.05.2026 </w:t>
      </w:r>
      <w:r>
        <w:rPr>
          <w:rFonts w:ascii="Times New Roman"/>
          <w:b w:val="false"/>
          <w:i w:val="false"/>
          <w:color w:val="ff0000"/>
          <w:sz w:val="28"/>
        </w:rPr>
        <w:t>№ 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социальной помощи отдельным категориям нуждающихся граждан формируются запросы по ИИН заявителя, членов семьи в цифровые системы государственных органов и (или) организаций через шлюз "цифровое правительство" для получения следующих сведений: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удостоверяющих личность из ГБД ФЛ;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регистрации по постоянному месту жительства заявителя из ГБД ФЛ;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банковских реквизитах в уполномоченной организации по выплате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кадастровом номере и адресе недвижимости в ЦС "ЕГКН";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свидетельству о рождении ребенка (детей) или выписке из актовой записи о рождении в ЦС "ЗАГС" (записи актов гражданского состояния);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свидетельству о заключении брака в ЦС "ЗАГС" (записи актов гражданского состояния);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документам об установлении опеки (попечительства) в ЦС "НОБД";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 регистрации по постоянному месту жительства опекаемого старше 14 лет из ГБД ФЛ;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сведений состоящих на Д-учете физического лица в ЦС "ЭРДБ".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Электронные документы, подтверждающие запрашиваемые сведения из ЦС государственных органов и (или) организации и ЦС БВУ, удостоверяются ЭЦП соответствующих государственных органов и (или) организаций, БВУ через шлюз "цифровое правительство", а также ЭЦП осуществившего запрос работника отделения государственной корпорации или заявителя.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ГБД ФЛ – государственная база данных "Физические лица";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"ЕГКН" – цифровая система "Единый государственный кадастр недвижимости";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– цифровая система;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"ЗАГС" – цифровая система актов гражданского состояния;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"НОБД" – цифровая система "Национальная образовательная база данных";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"ЭРДБ" – цифровая система "Электронный регистр диспансерных больных";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ЦС БВУ – цифровая система банков второго уровня;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ЭЦП – электронная цифровая подпись.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правила дополнены приложением 1-3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ff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5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заявления на оказание социальной помощи от "___" ___________ 20___ года</w:t>
      </w:r>
    </w:p>
    <w:bookmarkEnd w:id="102"/>
    <w:p>
      <w:pPr>
        <w:spacing w:after="0"/>
        <w:ind w:left="0"/>
        <w:jc w:val="both"/>
      </w:pPr>
      <w:bookmarkStart w:name="z306" w:id="103"/>
      <w:r>
        <w:rPr>
          <w:rFonts w:ascii="Times New Roman"/>
          <w:b w:val="false"/>
          <w:i w:val="false"/>
          <w:color w:val="000000"/>
          <w:sz w:val="28"/>
        </w:rPr>
        <w:t>
      Гражданину (ке) _______________________________________________________,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заявителя)</w:t>
      </w:r>
    </w:p>
    <w:bookmarkStart w:name="z30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"___" ___________ 20 ___ года,</w:t>
      </w:r>
    </w:p>
    <w:bookmarkEnd w:id="104"/>
    <w:bookmarkStart w:name="z30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отказано в приеме заявления на оказание социальной помощи по причине представления заявителем неполного пакета документов согласно перечню, предусмотренному пунктом 12 Типовых правил оказания социальной помощи, установления ее размеров и определения перечня отдельных категорий нуждающихся граждан, утвержденных постановлением Правительства Республики Казахстан от 30 июня 2023 года № 523, и (или) документов с истекшим сроком действия (нужное подчеркнуть).</w:t>
      </w:r>
    </w:p>
    <w:bookmarkEnd w:id="105"/>
    <w:p>
      <w:pPr>
        <w:spacing w:after="0"/>
        <w:ind w:left="0"/>
        <w:jc w:val="both"/>
      </w:pPr>
      <w:bookmarkStart w:name="z309" w:id="10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и должность ответственного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помощи,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ее размеров и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перечня 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bookmarkStart w:name="z108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</w:t>
      </w:r>
      <w:r>
        <w:br/>
      </w:r>
      <w:r>
        <w:rPr>
          <w:rFonts w:ascii="Times New Roman"/>
          <w:b/>
          <w:i w:val="false"/>
          <w:color w:val="000000"/>
        </w:rPr>
        <w:t xml:space="preserve">обследования для определения нуждаемости лица (семьи) от "__" ____ 20 года 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bookmarkStart w:name="z109" w:id="108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(населенный пункт)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1. Фамилия, имя, отчество (при его наличии) заявителя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Адрес места жительства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Причины обращения заявителя за социальной помощью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Состав семьи (учитываются фактически проживающие в семье) ____ человек, в том числе: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Родственное отношение к заявителю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Занятость (место работы, учебы)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незанятости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участии в общественных работах, профессиональной подготовке (переподготовке, повышении квалификации) или активных мерах содействия занятости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Всего трудоспособных _________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Зарегистрированы в качестве безработного в органах занятости _______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Количество детей: ______, из них обучающихся в высших и средних учебных заведениях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платной основе _______ человек, стоимость обучения в год 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Наличие в семье ветеранов Великой Отечественной войны, ветеранов, приравненных по льготам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ветеранам Великой Отечественной войны, ветеранов боевых действий на территории других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государств, пенсионеров, пожилых лиц старше 80-ти лет, лиц, имеющих социально значимые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заболевания, лиц с инвалидностью, детей с инвалидностью (указать или добавить иную категорию)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Условия проживания (общежитие, арендное, приватизированное жилье, служебное жилье,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жилой кооператив, индивидуальный жилой дом или иное – указать):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Расходы на содержание жилья: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Доходы семьи: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членов семьи (в том числе заявителя), имеющих доход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дохода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дохода за предыдущий квартал (теңге)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личном подсобном хозяйстве (приусадебный участок, скот и птица), дачном и земельном участке (земельной доли)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квартал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среднем за месяц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6. Наличие: автотранспорта (марка, год выпуска, правоустанавливающий документ, заявленные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доходы от его эксплуатации)___________________________________________________________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иного жилья, кроме занимаемого в настоящее время (заявленные доходы от его  эксплуатации)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Сведения о ранее полученной помощи (форма, сумма, источник):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8. Иные доходы семьи (форма, сумма, источник):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9. Обеспеченность детей школьными принадлежностями, одеждой, обувью: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Санитарно-эпидемиологические условия проживания: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Председатель комиссии: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(подписи)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составленным актом ознакомлен(а):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и подпись заявителя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проведения обследования отказываюсь 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имя, отчество (при его наличии) и подпись заявителя (или одного из членов семьи)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(заполняется в случае отказа заявителя от проведения обследования)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 отдельных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категорий 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</w:t>
            </w:r>
          </w:p>
        </w:tc>
      </w:tr>
    </w:tbl>
    <w:bookmarkStart w:name="z141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участковой комиссии № __</w:t>
      </w:r>
    </w:p>
    <w:bookmarkEnd w:id="109"/>
    <w:bookmarkStart w:name="z14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 _________ 20__ г.</w:t>
      </w:r>
    </w:p>
    <w:bookmarkEnd w:id="110"/>
    <w:p>
      <w:pPr>
        <w:spacing w:after="0"/>
        <w:ind w:left="0"/>
        <w:jc w:val="both"/>
      </w:pPr>
      <w:bookmarkStart w:name="z143" w:id="111"/>
      <w:r>
        <w:rPr>
          <w:rFonts w:ascii="Times New Roman"/>
          <w:b w:val="false"/>
          <w:i w:val="false"/>
          <w:color w:val="000000"/>
          <w:sz w:val="28"/>
        </w:rPr>
        <w:t>
      Участковая комиссия в соответствии с Правилами оказания социальной помощи, установления ее размеров и определения перечня отдельных категорий нуждающихся граждан, рассмотрев заявление и прилагаемые к нему документы лица (семьи), обратившегося за предоставлением социальной помощи отдельным категориям нуждающихся граждан,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заявителя) на основании представленных документов и результатов обследования материального положения заявителя (семьи) выносит заключение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(необходимости, отсутствии необходимости)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предоставления лицу (семье) социальной помощи отдельным категориям нуждающихся граждан.</w:t>
      </w:r>
    </w:p>
    <w:bookmarkStart w:name="z14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комиссии:________________ __________________________</w:t>
      </w:r>
    </w:p>
    <w:bookmarkEnd w:id="112"/>
    <w:bookmarkStart w:name="z14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 _______________________ _________________________</w:t>
      </w:r>
    </w:p>
    <w:bookmarkEnd w:id="113"/>
    <w:bookmarkStart w:name="z14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 __________________________</w:t>
      </w:r>
    </w:p>
    <w:bookmarkEnd w:id="114"/>
    <w:bookmarkStart w:name="z14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 __________________________</w:t>
      </w:r>
    </w:p>
    <w:bookmarkEnd w:id="115"/>
    <w:p>
      <w:pPr>
        <w:spacing w:after="0"/>
        <w:ind w:left="0"/>
        <w:jc w:val="both"/>
      </w:pPr>
      <w:bookmarkStart w:name="z148" w:id="116"/>
      <w:r>
        <w:rPr>
          <w:rFonts w:ascii="Times New Roman"/>
          <w:b w:val="false"/>
          <w:i w:val="false"/>
          <w:color w:val="000000"/>
          <w:sz w:val="28"/>
        </w:rPr>
        <w:t>
      _______________________ __________________________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(подписи)       (фамилия, имя, отчество (при его наличии)</w:t>
      </w:r>
    </w:p>
    <w:bookmarkStart w:name="z14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с прилагаемыми документами в количестве ____ штук принято "__"____________ 20__ г. ________________________________________ фамилия, имя, отчество (при его наличии), должность, подпись работника, акима поселка, села, сельского округа или местного уполномоченного органа, принявшего документы.</w:t>
      </w:r>
    </w:p>
    <w:bookmarkEnd w:id="1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bookmarkStart w:name="z311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об оказании (отказе в оказании) социальной помощи от ______ 20__ года № _________ акимата ____________________________________________ столица, город республиканского значения, район (город областного значения)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4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Типовые правила дополнены приложением 4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000000"/>
          <w:sz w:val="28"/>
        </w:rPr>
        <w:t>№ 750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12" w:id="119"/>
      <w:r>
        <w:rPr>
          <w:rFonts w:ascii="Times New Roman"/>
          <w:b w:val="false"/>
          <w:i w:val="false"/>
          <w:color w:val="000000"/>
          <w:sz w:val="28"/>
        </w:rPr>
        <w:t>
      Заявитель __________________________________________________________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bookmarkStart w:name="z31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 __________________________</w:t>
      </w:r>
    </w:p>
    <w:bookmarkEnd w:id="120"/>
    <w:bookmarkStart w:name="z31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_________________</w:t>
      </w:r>
    </w:p>
    <w:bookmarkEnd w:id="121"/>
    <w:bookmarkStart w:name="z31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выдачи документа, подтверждающего факт наличия основания для отнесения к категории нуждающихся ________________________</w:t>
      </w:r>
    </w:p>
    <w:bookmarkEnd w:id="122"/>
    <w:bookmarkStart w:name="z31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специальной комиссии (по основаниям, указанным в подпунктах 1), 2) и 4) пункта 8 Типовых правил): _________________________</w:t>
      </w:r>
    </w:p>
    <w:bookmarkEnd w:id="123"/>
    <w:bookmarkStart w:name="z31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Оказать социальную помощь.</w:t>
      </w:r>
    </w:p>
    <w:bookmarkEnd w:id="124"/>
    <w:p>
      <w:pPr>
        <w:spacing w:after="0"/>
        <w:ind w:left="0"/>
        <w:jc w:val="both"/>
      </w:pPr>
      <w:bookmarkStart w:name="z318" w:id="125"/>
      <w:r>
        <w:rPr>
          <w:rFonts w:ascii="Times New Roman"/>
          <w:b w:val="false"/>
          <w:i w:val="false"/>
          <w:color w:val="000000"/>
          <w:sz w:val="28"/>
        </w:rPr>
        <w:t>
      Размер социальной помощи: ____________________________________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(прописью)</w:t>
      </w:r>
    </w:p>
    <w:p>
      <w:pPr>
        <w:spacing w:after="0"/>
        <w:ind w:left="0"/>
        <w:jc w:val="both"/>
      </w:pPr>
      <w:bookmarkStart w:name="z319" w:id="126"/>
      <w:r>
        <w:rPr>
          <w:rFonts w:ascii="Times New Roman"/>
          <w:b w:val="false"/>
          <w:i w:val="false"/>
          <w:color w:val="000000"/>
          <w:sz w:val="28"/>
        </w:rPr>
        <w:t>
      Периодичность: _______________________________________________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(прописью)</w:t>
      </w:r>
    </w:p>
    <w:bookmarkStart w:name="z32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Отказать в оказании социальной помощи</w:t>
      </w:r>
    </w:p>
    <w:bookmarkEnd w:id="127"/>
    <w:bookmarkStart w:name="z32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28"/>
    <w:p>
      <w:pPr>
        <w:spacing w:after="0"/>
        <w:ind w:left="0"/>
        <w:jc w:val="both"/>
      </w:pPr>
      <w:bookmarkStart w:name="z322" w:id="12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(основание отказа)</w:t>
      </w:r>
    </w:p>
    <w:p>
      <w:pPr>
        <w:spacing w:after="0"/>
        <w:ind w:left="0"/>
        <w:jc w:val="both"/>
      </w:pPr>
      <w:bookmarkStart w:name="z323" w:id="130"/>
      <w:r>
        <w:rPr>
          <w:rFonts w:ascii="Times New Roman"/>
          <w:b w:val="false"/>
          <w:i w:val="false"/>
          <w:color w:val="000000"/>
          <w:sz w:val="28"/>
        </w:rPr>
        <w:t>
      Руководитель отдела _______________________________________________________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bookmarkStart w:name="z324" w:id="131"/>
      <w:r>
        <w:rPr>
          <w:rFonts w:ascii="Times New Roman"/>
          <w:b w:val="false"/>
          <w:i w:val="false"/>
          <w:color w:val="000000"/>
          <w:sz w:val="28"/>
        </w:rPr>
        <w:t>
      Специалист _______________________________________________________________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bookmarkStart w:name="z326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оказании социальной помощи от "___"________ 20 __ года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правила дополнены приложением 5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ff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bookmarkStart w:name="z333" w:id="13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 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(вид социальной помощи)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Гражданину (ке)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Дата рождения 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Решение об оказании социальной помощи от "__" _____ 20__ года № 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Назначенная сумма: ________________ теңге с "___" ________ 20 __ года.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(сумма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удостоверено электронной цифровой подписью ответственного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лица____________________________________________________________________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 и фамилия, имя, отчество (при его наличии) ответственного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bookmarkStart w:name="z335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отказе в оказании социальной помощи от "___" ________ 20 __ года 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(вид социальной помощи)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правила дополнены приложением 6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ff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36" w:id="135"/>
      <w:r>
        <w:rPr>
          <w:rFonts w:ascii="Times New Roman"/>
          <w:b w:val="false"/>
          <w:i w:val="false"/>
          <w:color w:val="000000"/>
          <w:sz w:val="28"/>
        </w:rPr>
        <w:t>
      Гражданину (ке) ____________________________________________________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bookmarkStart w:name="z33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____________________</w:t>
      </w:r>
    </w:p>
    <w:bookmarkEnd w:id="136"/>
    <w:bookmarkStart w:name="z33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отказе в оказании социальной помощи от "___" __________ 20___ года № _____</w:t>
      </w:r>
    </w:p>
    <w:bookmarkEnd w:id="137"/>
    <w:bookmarkStart w:name="z33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Отказано в оказании ___________________________________________________</w:t>
      </w:r>
    </w:p>
    <w:bookmarkEnd w:id="138"/>
    <w:p>
      <w:pPr>
        <w:spacing w:after="0"/>
        <w:ind w:left="0"/>
        <w:jc w:val="both"/>
      </w:pPr>
      <w:bookmarkStart w:name="z340" w:id="13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основание (указать причины)</w:t>
      </w:r>
    </w:p>
    <w:p>
      <w:pPr>
        <w:spacing w:after="0"/>
        <w:ind w:left="0"/>
        <w:jc w:val="both"/>
      </w:pPr>
      <w:bookmarkStart w:name="z341" w:id="140"/>
      <w:r>
        <w:rPr>
          <w:rFonts w:ascii="Times New Roman"/>
          <w:b w:val="false"/>
          <w:i w:val="false"/>
          <w:color w:val="000000"/>
          <w:sz w:val="28"/>
        </w:rPr>
        <w:t>
      Уведомление удостоверено электронной цифровой подписью ответственного лица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 и фамилия, имя, отчество (при его наличии) ответственного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социальной помощи,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ее размеров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категорий|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граждан</w:t>
            </w:r>
          </w:p>
        </w:tc>
      </w:tr>
    </w:tbl>
    <w:bookmarkStart w:name="z343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получателям пенсий и пособий на оказание социальной помощи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правила дополнены приложением 7 в соответствии с постановлением Правительства РК от 16.09.2024 </w:t>
      </w:r>
      <w:r>
        <w:rPr>
          <w:rFonts w:ascii="Times New Roman"/>
          <w:b w:val="false"/>
          <w:i w:val="false"/>
          <w:color w:val="ff0000"/>
          <w:sz w:val="28"/>
        </w:rPr>
        <w:t>№ 750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4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Подразделение:</w:t>
      </w:r>
    </w:p>
    <w:bookmarkEnd w:id="142"/>
    <w:bookmarkStart w:name="z34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Месяц на выплату: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4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4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36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</w:t>
      </w:r>
    </w:p>
    <w:bookmarkEnd w:id="1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телефона (при наличии)</w:t>
            </w:r>
          </w:p>
          <w:bookmarkEnd w:id="147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вида выплаты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выплаты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опекуна (для детей с инвалидностью до семи лет, детей с инвалидностью с семи до восемнадцати лет - первой, второй, третьей групп)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14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