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1583" w14:textId="e661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оказания социальной помощи, установления ее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2023 года № 523.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(далее – Типовые правила).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в течение двух месяцев со дня введения в действие настоящего постановления разработать правила оказания социальной помощи, установления ее размеров и определения перечня отдельных категорий нуждающихся граждан в соответствии с Типовыми правилами и представить на утверждение в местные представительные органы.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июля 2023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523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оказания социальной помощи, установления ее размеров и определения перечня отдельных категорий нуждающихся граждан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(далее – Социальный кодекс) и определяют типовой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основании настоящих Типовых правил акимат города республиканского значения, столицы, района (города областного значения) (далее – МИО) разрабатывает правила оказания социальной помощи, установления ее размеров и определения перечня отдельных категорий нуждающихся граждан.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Типовых правилах:</w:t>
      </w:r>
    </w:p>
    <w:bookmarkEnd w:id="8"/>
    <w:bookmarkStart w:name="z1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1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1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МИО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1"/>
    <w:bookmarkStart w:name="z1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местный исполнительный орган города республиканского значения, столицы, района, города областного значения, района в городе, осуществляющий оказание социальной помощи;</w:t>
      </w:r>
    </w:p>
    <w:bookmarkEnd w:id="12"/>
    <w:bookmarkStart w:name="z1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3"/>
    <w:bookmarkStart w:name="z1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4"/>
    <w:bookmarkStart w:name="z1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5"/>
    <w:bookmarkStart w:name="z1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6"/>
    <w:bookmarkStart w:name="z1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7"/>
    <w:bookmarkStart w:name="z1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8"/>
    <w:bookmarkStart w:name="z1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9"/>
    <w:bookmarkStart w:name="z1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20"/>
    <w:bookmarkStart w:name="z1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цифровой инфраструктуры "цифрового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цифровых объектов;</w:t>
      </w:r>
    </w:p>
    <w:bookmarkEnd w:id="21"/>
    <w:bookmarkStart w:name="z1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22"/>
    <w:bookmarkStart w:name="z1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постановления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Типовыми правилами.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Правительства РК от 31.03.2026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Перечни праздничных дней и памятных дат для оказания социальной помощи устанавливаются местными представительными органами по представлению МИО.</w:t>
      </w:r>
    </w:p>
    <w:bookmarkEnd w:id="26"/>
    <w:bookmarkStart w:name="z3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bookmarkEnd w:id="27"/>
    <w:bookmarkStart w:name="z38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постановления Правительства РК от 31.03.2026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утверждаемых областными (города республиканского значения, столицы) МИО.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уполномоченным государственным органом.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органов.</w:t>
      </w:r>
    </w:p>
    <w:bookmarkEnd w:id="31"/>
    <w:bookmarkStart w:name="z38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bookmarkEnd w:id="32"/>
    <w:bookmarkStart w:name="z3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33"/>
    <w:bookmarkStart w:name="z38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34"/>
    <w:bookmarkStart w:name="z39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35"/>
    <w:bookmarkStart w:name="z39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bookmarkEnd w:id="36"/>
    <w:bookmarkStart w:name="z39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37"/>
    <w:bookmarkStart w:name="z39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38"/>
    <w:bookmarkStart w:name="z39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Правительства РК от 31.03.2026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области.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Социальная помощь к праздничным дням и памятным датам оказывается без истребования заявлений от получателей.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цифровых систем уполномоченного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настоящим Типовым правилам, или электронно на портал с заявлением по форме согласно приложению 1-1 к настоящим Типовым правилам.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цифровые системы государственных органов и (или) организаций через шлюз "цифрового правительства" по форме согласно приложению 1-2 к настоящим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цифровых системах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цифровые системы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цифровых систем государственных органов и (или)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45"/>
    <w:bookmarkStart w:name="z1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подпунктах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оказанию социальной помощи в течение 1 (один)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3"/>
    <w:bookmarkStart w:name="z1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54"/>
    <w:bookmarkStart w:name="z1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55"/>
    <w:bookmarkStart w:name="z1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56"/>
    <w:bookmarkStart w:name="z1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57"/>
    <w:bookmarkStart w:name="z1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цифровых систем;</w:t>
      </w:r>
    </w:p>
    <w:bookmarkEnd w:id="58"/>
    <w:bookmarkStart w:name="z1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59"/>
    <w:bookmarkStart w:name="z2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60"/>
    <w:bookmarkStart w:name="z2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61"/>
    <w:bookmarkStart w:name="z2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62"/>
    <w:bookmarkStart w:name="z2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63"/>
    <w:bookmarkStart w:name="z2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постановления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правилам).</w:t>
      </w:r>
    </w:p>
    <w:bookmarkEnd w:id="65"/>
    <w:bookmarkStart w:name="z2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66"/>
    <w:bookmarkStart w:name="z2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67"/>
    <w:bookmarkStart w:name="z2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постановления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69"/>
    <w:bookmarkStart w:name="z2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0"/>
    <w:bookmarkStart w:name="z20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1"/>
    <w:bookmarkStart w:name="z2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72"/>
    <w:bookmarkStart w:name="z21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цифровой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постановления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Финансирование расходов на предоставление социальной помощи осуществляется в пределах средств, предусмотренных бюджетом города республиканского значения, столицы, района (города областного значения) на текущий финансовый год.</w:t>
      </w:r>
    </w:p>
    <w:bookmarkEnd w:id="74"/>
    <w:bookmarkStart w:name="z4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75"/>
    <w:bookmarkStart w:name="z4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76"/>
    <w:bookmarkStart w:name="z4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постановления Правительства РК от 31.03.2026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78"/>
    <w:bookmarkStart w:name="z4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9"/>
    <w:bookmarkStart w:name="z4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80"/>
    <w:bookmarkStart w:name="z4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bookmarkEnd w:id="81"/>
    <w:bookmarkStart w:name="z4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82"/>
    <w:bookmarkStart w:name="z4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83"/>
    <w:bookmarkStart w:name="z4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правил.</w:t>
      </w:r>
    </w:p>
    <w:bookmarkEnd w:id="84"/>
    <w:bookmarkStart w:name="z4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bookmarkEnd w:id="85"/>
    <w:bookmarkStart w:name="z4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постановления Правительства РК от 31.03.2026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87"/>
    <w:bookmarkStart w:name="z8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цифровой системы "Е-Собес".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постановления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цифровые системы уполномоченного государственного органа на получение данных граждан, являющихся (активными) получателями пенсий и пособий.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26 в соответствии с постановлением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цифровые системы уполномоченного государственного органа.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27 в соответствии с постановлением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91"/>
    <w:bookmarkStart w:name="z4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92"/>
    <w:bookmarkStart w:name="z4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28 в соответствии с постановлением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Правительства РК от 31.03.2026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94"/>
    <w:bookmarkStart w:name="z4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95"/>
    <w:bookmarkStart w:name="z4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29 в соответствии с постановлением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Правительства РК от 31.03.2026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30 в соответствии с постановлением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цифровую систему.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31 в соответствии с постановлением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32 в соответствии с постановлением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33 в соответствии с постановлением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Правительства РК от 08.05.2026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"____" 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документа: ____ номер документа: ________ кем выдан: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постоянного местожительства: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_____________________ село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 ______________________ дом ______ квартира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социальную помощь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хранение и использование сведений, составляющих охраняемую законом тайну, содержащихся в цифровых системах, необходимых при назначении (перерасчете) выплаты, а также при выполнении уполномоченным органом по оказанию социальной помощи своих обязательств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получение сведений о себе как о владельце банковского счета и номерах банковских счетов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территориальных подразделениях акционерного общества "Казпочта".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местожительства (в том числе выезд за пределы Республики Казахстан), анкетных данных, банковских реквизитов обязуюсь сообщить в уполномоченный орган по оказанию социальной помощи в течение 10 (десять)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Уведомлен(а) о возможности открытия отдельного банковского счета для зачисления социальной помощи, выплачиваемой из местного бюджета, а также о том, что на деньги, находящиеся на таком счете, не допускается обращение взыскания третьими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заявителя (законного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и подпись лица, принявшего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20____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оказание социальной помощи через веб-портал "цифровое правительство"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правила дополнены приложением 1-1 в соответствии с постановлением Правительства РК от 16.09.2024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Правительства РК от 08.05.2026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государственных органов: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цифровой системы "Государственная база данных "Физические лица"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документа: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постоянного места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 город (район)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село: _____________ улица (микрорайон) _________ дом ____ квартира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социальную помощь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№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хранение и использование сведений, составляющих охраняемую законом тайну, содержащихся в цифровых системах, необходимых при назначении (перерасчете) выплаты, а также при выполнении уполномоченным органом по оказанию социальной помощи своих обязательств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получение сведений о себе как о владельце банковского счета и номерах банковских счетов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территориальных подразделениях акционерного общества "Казпочта".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местожительства (в том числе выезд за пределы Республики Казахстан), анкетных данных, банковских реквизитов обязуюсь сообщить в уполномоченный орган по оказанию социальной помощи в течение 10 (десять)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Уведомлен(а) о возможности открытия отдельного банковского счета для зачисления социальной помощи, выплачиваемой из местного бюджета, а также о том, что на деньги, находящиеся на таком счете, не допускается обращение взыскания третьими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заявителя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.___. _____ год __ часов __ минут__ секунд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Запросы в цифровые системы государственных органов и (или) организаций</w:t>
      </w:r>
    </w:p>
    <w:bookmarkStart w:name="z3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правила дополнены приложением 1-2 в соответствии с постановлением Правительства РК от 16.09.2024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Правительства РК от 08.05.2026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отдельным категориям нуждающихся граждан формируются запросы по ИИН заявителя, членов семьи в цифровые системы государственных органов и (или) организаций через шлюз "цифровое правительство" для получения следующих сведений: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удостоверяющих личность из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регистрации по постоянному месту жительства заявителя из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банковских реквизитах в уполномоченной организации по выплате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кадастровом номере и адресе недвижимости в ЦС "ЕГКН";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свидетельству о рождении ребенка (детей) или выписке из актовой записи о рождении в ЦС "ЗАГС" (записи актов гражданского состояния);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свидетельству о заключении брака в ЦС "ЗАГС" (записи актов гражданского состояния);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документам об установлении опеки (попечительства) в ЦС "НОБД";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регистрации по постоянному месту жительства опекаемого старше 14 лет из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сведений состоящих на Д-учете физического лица в ЦС "ЭРДБ".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документы, подтверждающие запрашиваемые сведения из ЦС государственных органов и (или) организации и ЦС БВУ, удостоверяются ЭЦП соответствующих государственных органов и (или) организаций, БВУ через шлюз "цифровое правительство", а также ЭЦП осуществившего запрос работника отделения государственной корпорации или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 "ЕГКН" – цифровая система "Единый государственный кадастр недвижимости";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 – цифровая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 "ЗАГС" – цифровая система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 "НОБД" – цифровая система "Национальная образовательная база данных";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 "ЭРДБ" – цифровая система "Электронный регистр диспансерных больных";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 БВУ – цифровая система банков второго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правила дополнены приложением 1-3 в соответствии с постановлением Правительства РК от 16.09.2024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 на оказание социальной помощи от "___" ___________ 20___ года</w:t>
      </w:r>
    </w:p>
    <w:bookmarkEnd w:id="102"/>
    <w:p>
      <w:pPr>
        <w:spacing w:after="0"/>
        <w:ind w:left="0"/>
        <w:jc w:val="both"/>
      </w:pPr>
      <w:bookmarkStart w:name="z306" w:id="103"/>
      <w:r>
        <w:rPr>
          <w:rFonts w:ascii="Times New Roman"/>
          <w:b w:val="false"/>
          <w:i w:val="false"/>
          <w:color w:val="000000"/>
          <w:sz w:val="28"/>
        </w:rPr>
        <w:t>
      Гражданину (ке) _______________________________________________________,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заявителя)</w:t>
      </w:r>
    </w:p>
    <w:bookmarkStart w:name="z3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"___" ___________ 20 ___ года,</w:t>
      </w:r>
    </w:p>
    <w:bookmarkEnd w:id="104"/>
    <w:bookmarkStart w:name="z3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приеме заявления на оказание социальной помощи по причине представления заявителем неполного пакета документов согласно перечню, предусмотренному пунктом 12 Типовых правил оказания социальной помощи, установления ее размеров и определения перечня отдельных категорий нуждающихся граждан, утвержденных постановлением Правительства Республики Казахстан от 30 июня 2023 года № 523, и (или) документов с истекшим сроком действия (нужное подчеркнуть).</w:t>
      </w:r>
    </w:p>
    <w:bookmarkEnd w:id="105"/>
    <w:p>
      <w:pPr>
        <w:spacing w:after="0"/>
        <w:ind w:left="0"/>
        <w:jc w:val="both"/>
      </w:pPr>
      <w:bookmarkStart w:name="z309" w:id="10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 должность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bookmarkStart w:name="z10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 20 года</w:t>
      </w:r>
    </w:p>
    <w:bookmarkEnd w:id="108"/>
    <w:p>
      <w:pPr>
        <w:spacing w:after="0"/>
        <w:ind w:left="0"/>
        <w:jc w:val="both"/>
      </w:pPr>
      <w:bookmarkStart w:name="z110" w:id="10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(населенный пункт)</w:t>
      </w:r>
    </w:p>
    <w:p>
      <w:pPr>
        <w:spacing w:after="0"/>
        <w:ind w:left="0"/>
        <w:jc w:val="both"/>
      </w:pPr>
      <w:bookmarkStart w:name="z111" w:id="110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12" w:id="111"/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13" w:id="112"/>
      <w:r>
        <w:rPr>
          <w:rFonts w:ascii="Times New Roman"/>
          <w:b w:val="false"/>
          <w:i w:val="false"/>
          <w:color w:val="000000"/>
          <w:sz w:val="28"/>
        </w:rPr>
        <w:t>
      3. Причины обращения заявителя за социальной помощью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 человек, в том числе: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активных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______, из них обучающихся в высших и средних учебных заведениях на платной основе _______ человек, стоимость обучения в год ________ тенге.</w:t>
      </w:r>
    </w:p>
    <w:bookmarkEnd w:id="116"/>
    <w:p>
      <w:pPr>
        <w:spacing w:after="0"/>
        <w:ind w:left="0"/>
        <w:jc w:val="both"/>
      </w:pPr>
      <w:bookmarkStart w:name="z118" w:id="117"/>
      <w:r>
        <w:rPr>
          <w:rFonts w:ascii="Times New Roman"/>
          <w:b w:val="false"/>
          <w:i w:val="false"/>
          <w:color w:val="000000"/>
          <w:sz w:val="28"/>
        </w:rPr>
        <w:t>
      Наличие в семье ветеранов Великой Отечественной войны, ветеранов,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лиц с инвалидностью, детей с инвалидностью (указать или добавить иную категорию)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19" w:id="118"/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– указать):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20" w:id="119"/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2" w:id="121"/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 документ,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заявленные 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иного жилья, кроме занимаемого в настоящее время (заявленные доходы от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эксплуатации) ____________________________________________________________________</w:t>
      </w:r>
    </w:p>
    <w:p>
      <w:pPr>
        <w:spacing w:after="0"/>
        <w:ind w:left="0"/>
        <w:jc w:val="both"/>
      </w:pPr>
      <w:bookmarkStart w:name="z123" w:id="122"/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24" w:id="123"/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25" w:id="124"/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26" w:id="125"/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_________________________.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31"/>
    <w:p>
      <w:pPr>
        <w:spacing w:after="0"/>
        <w:ind w:left="0"/>
        <w:jc w:val="both"/>
      </w:pPr>
      <w:bookmarkStart w:name="z133" w:id="132"/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(подписи) (фамилия, имя, отчество (при его наличии)</w:t>
      </w:r>
    </w:p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_____________________________________.</w:t>
      </w:r>
    </w:p>
    <w:bookmarkEnd w:id="134"/>
    <w:p>
      <w:pPr>
        <w:spacing w:after="0"/>
        <w:ind w:left="0"/>
        <w:jc w:val="both"/>
      </w:pPr>
      <w:bookmarkStart w:name="z136" w:id="135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_______________________</w:t>
      </w:r>
    </w:p>
    <w:bookmarkEnd w:id="136"/>
    <w:p>
      <w:pPr>
        <w:spacing w:after="0"/>
        <w:ind w:left="0"/>
        <w:jc w:val="both"/>
      </w:pPr>
      <w:bookmarkStart w:name="z138" w:id="137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(или одного из членов семьи)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(заполняется в случае отказа заявителя от проведения обследования)</w:t>
      </w:r>
    </w:p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bookmarkStart w:name="z14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 _________ 20__ г.</w:t>
      </w:r>
    </w:p>
    <w:bookmarkEnd w:id="140"/>
    <w:p>
      <w:pPr>
        <w:spacing w:after="0"/>
        <w:ind w:left="0"/>
        <w:jc w:val="both"/>
      </w:pPr>
      <w:bookmarkStart w:name="z143" w:id="141"/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ее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отдельным категориям нуждающихся граждан,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 на основании представленных документов и результатов обследования материального положения заявителя (семьи) выносит заключение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предоставления лицу (семье) социальной помощи отдельным категориям нуждающихся граждан.</w:t>
      </w:r>
    </w:p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 __________________________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 _________________________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</w:t>
      </w:r>
    </w:p>
    <w:bookmarkEnd w:id="145"/>
    <w:p>
      <w:pPr>
        <w:spacing w:after="0"/>
        <w:ind w:left="0"/>
        <w:jc w:val="both"/>
      </w:pPr>
      <w:bookmarkStart w:name="z148" w:id="146"/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(подписи)       (фамилия, имя, отчество (при его наличии)</w:t>
      </w:r>
    </w:p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 принято "__"____________ 20__ г. ________________________________________ фамилия, имя, отчество (при его наличии), должность, подпись работника, акима поселка, села, сельского округа или местного уполномоченного органа, принявшего документы.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bookmarkStart w:name="z31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об оказании (отказе в оказании) социальной помощи от ______ 20__ года № _________ акимата ____________________________________________ город республиканского значения, столица, район (город областного значения)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правила дополнены приложением 4 в соответствии с постановлением Правительства РК от 16.09.2024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12" w:id="149"/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bookmarkStart w:name="z31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 __________________________</w:t>
      </w:r>
    </w:p>
    <w:bookmarkEnd w:id="150"/>
    <w:bookmarkStart w:name="z31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</w:t>
      </w:r>
    </w:p>
    <w:bookmarkEnd w:id="151"/>
    <w:bookmarkStart w:name="z31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документа, подтверждающего факт наличия основания для отнесения к категории нуждающихся ________________________</w:t>
      </w:r>
    </w:p>
    <w:bookmarkEnd w:id="152"/>
    <w:bookmarkStart w:name="z31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специальной комиссии (по основаниям, указанным в подпунктах 1), 2) и 4) пункта 8 Типовых правил): _________________________</w:t>
      </w:r>
    </w:p>
    <w:bookmarkEnd w:id="153"/>
    <w:bookmarkStart w:name="z31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помощь.</w:t>
      </w:r>
    </w:p>
    <w:bookmarkEnd w:id="154"/>
    <w:p>
      <w:pPr>
        <w:spacing w:after="0"/>
        <w:ind w:left="0"/>
        <w:jc w:val="both"/>
      </w:pPr>
      <w:bookmarkStart w:name="z318" w:id="155"/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помощи: ____________________________________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(прописью)</w:t>
      </w:r>
    </w:p>
    <w:p>
      <w:pPr>
        <w:spacing w:after="0"/>
        <w:ind w:left="0"/>
        <w:jc w:val="both"/>
      </w:pPr>
      <w:bookmarkStart w:name="z319" w:id="156"/>
      <w:r>
        <w:rPr>
          <w:rFonts w:ascii="Times New Roman"/>
          <w:b w:val="false"/>
          <w:i w:val="false"/>
          <w:color w:val="000000"/>
          <w:sz w:val="28"/>
        </w:rPr>
        <w:t>
      Периодичность: _______________________________________________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(прописью)</w:t>
      </w:r>
    </w:p>
    <w:bookmarkStart w:name="z32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Отказать в оказании социальной помощи</w:t>
      </w:r>
    </w:p>
    <w:bookmarkEnd w:id="157"/>
    <w:bookmarkStart w:name="z32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58"/>
    <w:p>
      <w:pPr>
        <w:spacing w:after="0"/>
        <w:ind w:left="0"/>
        <w:jc w:val="both"/>
      </w:pPr>
      <w:bookmarkStart w:name="z322" w:id="15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(основание отказа)</w:t>
      </w:r>
    </w:p>
    <w:p>
      <w:pPr>
        <w:spacing w:after="0"/>
        <w:ind w:left="0"/>
        <w:jc w:val="both"/>
      </w:pPr>
      <w:bookmarkStart w:name="z323" w:id="160"/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_______________________________________________________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324" w:id="161"/>
      <w:r>
        <w:rPr>
          <w:rFonts w:ascii="Times New Roman"/>
          <w:b w:val="false"/>
          <w:i w:val="false"/>
          <w:color w:val="000000"/>
          <w:sz w:val="28"/>
        </w:rPr>
        <w:t>
      Специалист _______________________________________________________________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bookmarkStart w:name="z32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оказании социальной помощи от "___" ________ 20 __ года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социальной помощи)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правила дополнены приложением 5 в соответствии с постановлением Правительства РК от 16.09.2024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(ке) __________________________________________________________</w:t>
      </w:r>
    </w:p>
    <w:bookmarkEnd w:id="163"/>
    <w:p>
      <w:pPr>
        <w:spacing w:after="0"/>
        <w:ind w:left="0"/>
        <w:jc w:val="both"/>
      </w:pPr>
      <w:bookmarkStart w:name="z328" w:id="16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bookmarkStart w:name="z32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</w:t>
      </w:r>
    </w:p>
    <w:bookmarkEnd w:id="165"/>
    <w:bookmarkStart w:name="z33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оказании социальной помощи от "__" _____ 20__ года № ___</w:t>
      </w:r>
    </w:p>
    <w:bookmarkEnd w:id="166"/>
    <w:p>
      <w:pPr>
        <w:spacing w:after="0"/>
        <w:ind w:left="0"/>
        <w:jc w:val="both"/>
      </w:pPr>
      <w:bookmarkStart w:name="z331" w:id="167"/>
      <w:r>
        <w:rPr>
          <w:rFonts w:ascii="Times New Roman"/>
          <w:b w:val="false"/>
          <w:i w:val="false"/>
          <w:color w:val="000000"/>
          <w:sz w:val="28"/>
        </w:rPr>
        <w:t>
      Назначенная сумма: _____________________________________ тенге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прописью)</w:t>
      </w:r>
    </w:p>
    <w:bookmarkStart w:name="z33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"___" ________ 20 __ года.</w:t>
      </w:r>
    </w:p>
    <w:bookmarkEnd w:id="168"/>
    <w:p>
      <w:pPr>
        <w:spacing w:after="0"/>
        <w:ind w:left="0"/>
        <w:jc w:val="both"/>
      </w:pPr>
      <w:bookmarkStart w:name="z333" w:id="169"/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электронной цифровой подписью ответственного лица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и фамилия, имя, отчество (при его наличии)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bookmarkStart w:name="z33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оказании социальной помощи от "___" ________ 20 __ года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социальной помощи)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правила дополнены приложением 6 в соответствии с постановлением Правительства РК от 16.09.2024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36" w:id="171"/>
      <w:r>
        <w:rPr>
          <w:rFonts w:ascii="Times New Roman"/>
          <w:b w:val="false"/>
          <w:i w:val="false"/>
          <w:color w:val="000000"/>
          <w:sz w:val="28"/>
        </w:rPr>
        <w:t>
      Гражданину (ке) ____________________________________________________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bookmarkStart w:name="z33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</w:t>
      </w:r>
    </w:p>
    <w:bookmarkEnd w:id="172"/>
    <w:bookmarkStart w:name="z33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в оказании социальной помощи от "___" __________ 20___ года № _____</w:t>
      </w:r>
    </w:p>
    <w:bookmarkEnd w:id="173"/>
    <w:bookmarkStart w:name="z33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оказании ___________________________________________________</w:t>
      </w:r>
    </w:p>
    <w:bookmarkEnd w:id="174"/>
    <w:p>
      <w:pPr>
        <w:spacing w:after="0"/>
        <w:ind w:left="0"/>
        <w:jc w:val="both"/>
      </w:pPr>
      <w:bookmarkStart w:name="z340" w:id="17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основание (указать причины)</w:t>
      </w:r>
    </w:p>
    <w:p>
      <w:pPr>
        <w:spacing w:after="0"/>
        <w:ind w:left="0"/>
        <w:jc w:val="both"/>
      </w:pPr>
      <w:bookmarkStart w:name="z341" w:id="176"/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электронной цифровой подписью ответственного лица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и фамилия, имя, отчество (при его наличии)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bookmarkStart w:name="z34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получателям пенсий и пособий на оказание социальной помощи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правила дополнены приложением 7 в соответствии с постановлением Правительства РК от 16.09.2024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Подразделение:</w:t>
      </w:r>
    </w:p>
    <w:bookmarkEnd w:id="178"/>
    <w:bookmarkStart w:name="z34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 на выплату: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6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(при наличии)</w:t>
            </w:r>
          </w:p>
          <w:bookmarkEnd w:id="18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выплаты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выплаты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опекуна (для детей с инвалидностью до семи лет, детей с инвалидностью с семи до восемнадцати лет - первой, второй, третьей групп)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