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618e" w14:textId="46d6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Кабинетом Министров Кыргызской Республики о регулировании деятельности индустриального торгово-логистического комплекса в районе автодорожных пунктов пропуска "Карасу" и "Ак-Тилек"</w:t>
      </w:r>
    </w:p>
    <w:p>
      <w:pPr>
        <w:spacing w:after="0"/>
        <w:ind w:left="0"/>
        <w:jc w:val="both"/>
      </w:pPr>
      <w:r>
        <w:rPr>
          <w:rFonts w:ascii="Times New Roman"/>
          <w:b w:val="false"/>
          <w:i w:val="false"/>
          <w:color w:val="000000"/>
          <w:sz w:val="28"/>
        </w:rPr>
        <w:t>Постановление Правительства Республики Казахстан от 31 мая 2023 года № 423.</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Кабинетом Министров Кыргызской Республики о регулировании деятельности индустриального торгово-логистического комплекса в районе автодорожных пунктов пропуска "Карасу" и "Ак-Тилек".</w:t>
      </w:r>
    </w:p>
    <w:bookmarkStart w:name="z5" w:id="1"/>
    <w:p>
      <w:pPr>
        <w:spacing w:after="0"/>
        <w:ind w:left="0"/>
        <w:jc w:val="both"/>
      </w:pPr>
      <w:r>
        <w:rPr>
          <w:rFonts w:ascii="Times New Roman"/>
          <w:b w:val="false"/>
          <w:i w:val="false"/>
          <w:color w:val="000000"/>
          <w:sz w:val="28"/>
        </w:rPr>
        <w:t>
      2. Уполномочить Заместителя Премьер-Министра – Министра торговли и интеграции Республики Казахстан Жумангарина Серика Макашевича подписать от имени Правительства Республики Казахстан Соглашение между Правительством Республики Казахстан и Кабинетом Министров Кыргызской Республики о регулировании деятельности индустриального торгово-логистического комплекса в районе автодорожных пунктов пропуска "Карасу" и "Ак-Тилек", разрешив вносить изменения и дополнения, не имеющие принципиального характера.</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мая 2023 года № 423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3"/>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между Правительством Республики Казахстан и Кабинетом Министров Кыргызской Республики о регулировании деятельности индустриального торгово-логистического комплекса в районе автодорожных пунктов пропуска "Карасу" и "Ак-Тилек" </w:t>
      </w:r>
    </w:p>
    <w:bookmarkEnd w:id="3"/>
    <w:bookmarkStart w:name="z11" w:id="4"/>
    <w:p>
      <w:pPr>
        <w:spacing w:after="0"/>
        <w:ind w:left="0"/>
        <w:jc w:val="both"/>
      </w:pPr>
      <w:r>
        <w:rPr>
          <w:rFonts w:ascii="Times New Roman"/>
          <w:b w:val="false"/>
          <w:i w:val="false"/>
          <w:color w:val="000000"/>
          <w:sz w:val="28"/>
        </w:rPr>
        <w:t>
      Правительство Республики Казахстан и Кабинет Министров Кыргызской Республики, в дальнейшем именуемые Сторонами,</w:t>
      </w:r>
    </w:p>
    <w:bookmarkEnd w:id="4"/>
    <w:bookmarkStart w:name="z12" w:id="5"/>
    <w:p>
      <w:pPr>
        <w:spacing w:after="0"/>
        <w:ind w:left="0"/>
        <w:jc w:val="both"/>
      </w:pPr>
      <w:r>
        <w:rPr>
          <w:rFonts w:ascii="Times New Roman"/>
          <w:b w:val="false"/>
          <w:i w:val="false"/>
          <w:color w:val="000000"/>
          <w:sz w:val="28"/>
        </w:rPr>
        <w:t>
      в соответствии с Решением № 3 Пятого заседания Высшего Межгосударственного Совета Республики Казахстан и Кыргызской Республики от 27 ноября 2019 года, пунктом 8 Совместного плана мероприятий по созданию и функционированию индустриального торгово-логистического комплекса в районе автодорожных пунктов пропуска "Карасу" и "Ак-Тилек" (далее - ИТЛК), утвержденного Министром торговли и интеграции Республики Казахстан и Министром экономики и коммерции Кыргызской Республики от "7" декабря 2021 года,</w:t>
      </w:r>
    </w:p>
    <w:bookmarkEnd w:id="5"/>
    <w:bookmarkStart w:name="z13" w:id="6"/>
    <w:p>
      <w:pPr>
        <w:spacing w:after="0"/>
        <w:ind w:left="0"/>
        <w:jc w:val="both"/>
      </w:pPr>
      <w:r>
        <w:rPr>
          <w:rFonts w:ascii="Times New Roman"/>
          <w:b w:val="false"/>
          <w:i w:val="false"/>
          <w:color w:val="000000"/>
          <w:sz w:val="28"/>
        </w:rPr>
        <w:t>
      отмечая наличие существенного потенциала для развития и повышения эффективности двустороннего сотрудничества в сфере торговли, улучшения инвестиционных возможностей и обеспечения благоприятных условий для установления и развития создаваемых торгово-промышленных и логистических площадок,</w:t>
      </w:r>
    </w:p>
    <w:bookmarkEnd w:id="6"/>
    <w:bookmarkStart w:name="z14" w:id="7"/>
    <w:p>
      <w:pPr>
        <w:spacing w:after="0"/>
        <w:ind w:left="0"/>
        <w:jc w:val="both"/>
      </w:pPr>
      <w:r>
        <w:rPr>
          <w:rFonts w:ascii="Times New Roman"/>
          <w:b w:val="false"/>
          <w:i w:val="false"/>
          <w:color w:val="000000"/>
          <w:sz w:val="28"/>
        </w:rPr>
        <w:t xml:space="preserve">
      учитывая рекомендации, содержащиеся в Концепции создания и функционирования индустриального торгово-логистических комплексов, подписанной 20 августа 2021 года между Министерством торговли и интеграции Республики Казахстан и Министерством экономики и коммерции Кыргызской Республики, </w:t>
      </w:r>
    </w:p>
    <w:bookmarkEnd w:id="7"/>
    <w:bookmarkStart w:name="z15" w:id="8"/>
    <w:p>
      <w:pPr>
        <w:spacing w:after="0"/>
        <w:ind w:left="0"/>
        <w:jc w:val="both"/>
      </w:pPr>
      <w:r>
        <w:rPr>
          <w:rFonts w:ascii="Times New Roman"/>
          <w:b w:val="false"/>
          <w:i w:val="false"/>
          <w:color w:val="000000"/>
          <w:sz w:val="28"/>
        </w:rPr>
        <w:t>
      согласились о нижеследующем:</w:t>
      </w:r>
    </w:p>
    <w:bookmarkEnd w:id="8"/>
    <w:bookmarkStart w:name="z16" w:id="9"/>
    <w:p>
      <w:pPr>
        <w:spacing w:after="0"/>
        <w:ind w:left="0"/>
        <w:jc w:val="left"/>
      </w:pPr>
      <w:r>
        <w:rPr>
          <w:rFonts w:ascii="Times New Roman"/>
          <w:b/>
          <w:i w:val="false"/>
          <w:color w:val="000000"/>
        </w:rPr>
        <w:t xml:space="preserve"> Глава 1. О правовом статусе и органах управления</w:t>
      </w:r>
    </w:p>
    <w:bookmarkEnd w:id="9"/>
    <w:bookmarkStart w:name="z17" w:id="10"/>
    <w:p>
      <w:pPr>
        <w:spacing w:after="0"/>
        <w:ind w:left="0"/>
        <w:jc w:val="left"/>
      </w:pPr>
      <w:r>
        <w:rPr>
          <w:rFonts w:ascii="Times New Roman"/>
          <w:b/>
          <w:i w:val="false"/>
          <w:color w:val="000000"/>
        </w:rPr>
        <w:t xml:space="preserve"> Статья 1</w:t>
      </w:r>
    </w:p>
    <w:bookmarkEnd w:id="10"/>
    <w:bookmarkStart w:name="z18" w:id="11"/>
    <w:p>
      <w:pPr>
        <w:spacing w:after="0"/>
        <w:ind w:left="0"/>
        <w:jc w:val="both"/>
      </w:pPr>
      <w:r>
        <w:rPr>
          <w:rFonts w:ascii="Times New Roman"/>
          <w:b w:val="false"/>
          <w:i w:val="false"/>
          <w:color w:val="000000"/>
          <w:sz w:val="28"/>
        </w:rPr>
        <w:t>
      Стороны создают ИТЛК в целях расширения сотрудничества в области поддержки и развития производства и предпринимательства, а также способствуют в привлечении инвестиций, в том числе путем заключения договоров на осуществление инвестиционной деятельности с инвесторами в соответствии с законодательством государств Сторон.</w:t>
      </w:r>
    </w:p>
    <w:bookmarkEnd w:id="11"/>
    <w:bookmarkStart w:name="z19" w:id="12"/>
    <w:p>
      <w:pPr>
        <w:spacing w:after="0"/>
        <w:ind w:left="0"/>
        <w:jc w:val="both"/>
      </w:pPr>
      <w:r>
        <w:rPr>
          <w:rFonts w:ascii="Times New Roman"/>
          <w:b w:val="false"/>
          <w:i w:val="false"/>
          <w:color w:val="000000"/>
          <w:sz w:val="28"/>
        </w:rPr>
        <w:t>
      В этих целях казахстанская сторона обеспечит привлечение инвестиций в строительство инфраструктуры ИТЛК.</w:t>
      </w:r>
    </w:p>
    <w:bookmarkEnd w:id="12"/>
    <w:bookmarkStart w:name="z20" w:id="13"/>
    <w:p>
      <w:pPr>
        <w:spacing w:after="0"/>
        <w:ind w:left="0"/>
        <w:jc w:val="both"/>
      </w:pPr>
      <w:r>
        <w:rPr>
          <w:rFonts w:ascii="Times New Roman"/>
          <w:b w:val="false"/>
          <w:i w:val="false"/>
          <w:color w:val="000000"/>
          <w:sz w:val="28"/>
        </w:rPr>
        <w:t>
      Стороны обязуется привлечь тех инвесторов, которые обладают опытом успешной реализации проектов в аналогичной сфере деятельности.</w:t>
      </w:r>
    </w:p>
    <w:bookmarkEnd w:id="13"/>
    <w:bookmarkStart w:name="z21" w:id="14"/>
    <w:p>
      <w:pPr>
        <w:spacing w:after="0"/>
        <w:ind w:left="0"/>
        <w:jc w:val="both"/>
      </w:pPr>
      <w:r>
        <w:rPr>
          <w:rFonts w:ascii="Times New Roman"/>
          <w:b w:val="false"/>
          <w:i w:val="false"/>
          <w:color w:val="000000"/>
          <w:sz w:val="28"/>
        </w:rPr>
        <w:t>
      ИТЛК является комплексом (центром) торгового, экономического и инвестиционного сотрудничества, состоящим из Казахстанской и Кыргызской частей, расположенных на приграничных сопредельных территориях государств Сторон.</w:t>
      </w:r>
    </w:p>
    <w:bookmarkEnd w:id="14"/>
    <w:bookmarkStart w:name="z22" w:id="15"/>
    <w:p>
      <w:pPr>
        <w:spacing w:after="0"/>
        <w:ind w:left="0"/>
        <w:jc w:val="both"/>
      </w:pPr>
      <w:r>
        <w:rPr>
          <w:rFonts w:ascii="Times New Roman"/>
          <w:b w:val="false"/>
          <w:i w:val="false"/>
          <w:color w:val="000000"/>
          <w:sz w:val="28"/>
        </w:rPr>
        <w:t>
      Основные цели создания и функционирования ИТЛК – обеспечение производственной кооперации в сфере складирования, хранения, консолидации, переработки, производство новых товаров и их дальнейшая реализация с эффективной интеграцией в международные товаропроводящие системы, а также предоставление услуг кратковременного хранения, логистики, аренды торговых мест, предпродажной подготовки (калибровки, сортировки, фасовки и упаковки, сертификации продукции), консолидации и перераспределения товаров по оптовым партиям, погрузке и выгрузке, оформлению документаций по экспортно-импортным операциям, юридические и финансовые консультации.</w:t>
      </w:r>
    </w:p>
    <w:bookmarkEnd w:id="15"/>
    <w:bookmarkStart w:name="z23" w:id="16"/>
    <w:p>
      <w:pPr>
        <w:spacing w:after="0"/>
        <w:ind w:left="0"/>
        <w:jc w:val="both"/>
      </w:pPr>
      <w:r>
        <w:rPr>
          <w:rFonts w:ascii="Times New Roman"/>
          <w:b w:val="false"/>
          <w:i w:val="false"/>
          <w:color w:val="000000"/>
          <w:sz w:val="28"/>
        </w:rPr>
        <w:t>
      ИТЛК является платформой для развития взаимосвязанных и взаимодополняющих производств, сопутствующих видов деятельности, направленной для достижения общих целей и результатов.</w:t>
      </w:r>
    </w:p>
    <w:bookmarkEnd w:id="16"/>
    <w:bookmarkStart w:name="z24" w:id="17"/>
    <w:p>
      <w:pPr>
        <w:spacing w:after="0"/>
        <w:ind w:left="0"/>
        <w:jc w:val="left"/>
      </w:pPr>
      <w:r>
        <w:rPr>
          <w:rFonts w:ascii="Times New Roman"/>
          <w:b/>
          <w:i w:val="false"/>
          <w:color w:val="000000"/>
        </w:rPr>
        <w:t xml:space="preserve"> Статья 2</w:t>
      </w:r>
    </w:p>
    <w:bookmarkEnd w:id="17"/>
    <w:bookmarkStart w:name="z25" w:id="18"/>
    <w:p>
      <w:pPr>
        <w:spacing w:after="0"/>
        <w:ind w:left="0"/>
        <w:jc w:val="both"/>
      </w:pPr>
      <w:r>
        <w:rPr>
          <w:rFonts w:ascii="Times New Roman"/>
          <w:b w:val="false"/>
          <w:i w:val="false"/>
          <w:color w:val="000000"/>
          <w:sz w:val="28"/>
        </w:rPr>
        <w:t>
      Казахстанская часть ИТЛК находится под юрисдикцией Республики Казахстан.</w:t>
      </w:r>
    </w:p>
    <w:bookmarkEnd w:id="18"/>
    <w:bookmarkStart w:name="z26" w:id="19"/>
    <w:p>
      <w:pPr>
        <w:spacing w:after="0"/>
        <w:ind w:left="0"/>
        <w:jc w:val="both"/>
      </w:pPr>
      <w:r>
        <w:rPr>
          <w:rFonts w:ascii="Times New Roman"/>
          <w:b w:val="false"/>
          <w:i w:val="false"/>
          <w:color w:val="000000"/>
          <w:sz w:val="28"/>
        </w:rPr>
        <w:t>
      Кыргызская часть ИТЛК находится под юрисдикцией Кыргызской Республики.</w:t>
      </w:r>
    </w:p>
    <w:bookmarkEnd w:id="19"/>
    <w:bookmarkStart w:name="z27" w:id="20"/>
    <w:p>
      <w:pPr>
        <w:spacing w:after="0"/>
        <w:ind w:left="0"/>
        <w:jc w:val="left"/>
      </w:pPr>
      <w:r>
        <w:rPr>
          <w:rFonts w:ascii="Times New Roman"/>
          <w:b/>
          <w:i w:val="false"/>
          <w:color w:val="000000"/>
        </w:rPr>
        <w:t xml:space="preserve"> Статья 3</w:t>
      </w:r>
    </w:p>
    <w:bookmarkEnd w:id="20"/>
    <w:bookmarkStart w:name="z28" w:id="21"/>
    <w:p>
      <w:pPr>
        <w:spacing w:after="0"/>
        <w:ind w:left="0"/>
        <w:jc w:val="both"/>
      </w:pPr>
      <w:r>
        <w:rPr>
          <w:rFonts w:ascii="Times New Roman"/>
          <w:b w:val="false"/>
          <w:i w:val="false"/>
          <w:color w:val="000000"/>
          <w:sz w:val="28"/>
        </w:rPr>
        <w:t>
      Уполномоченным органом, координирующим деятельность казахстанской части ИТЛК, является Министерство торговли и интеграции Республики Казахстан.</w:t>
      </w:r>
    </w:p>
    <w:bookmarkEnd w:id="21"/>
    <w:bookmarkStart w:name="z29" w:id="22"/>
    <w:p>
      <w:pPr>
        <w:spacing w:after="0"/>
        <w:ind w:left="0"/>
        <w:jc w:val="both"/>
      </w:pPr>
      <w:r>
        <w:rPr>
          <w:rFonts w:ascii="Times New Roman"/>
          <w:b w:val="false"/>
          <w:i w:val="false"/>
          <w:color w:val="000000"/>
          <w:sz w:val="28"/>
        </w:rPr>
        <w:t>
      Уполномоченным органом, координирующим деятельность кыргызской части ИТЛК, является Министерство экономики и коммерции Кыргызской Республики.</w:t>
      </w:r>
    </w:p>
    <w:bookmarkEnd w:id="22"/>
    <w:bookmarkStart w:name="z30" w:id="23"/>
    <w:p>
      <w:pPr>
        <w:spacing w:after="0"/>
        <w:ind w:left="0"/>
        <w:jc w:val="both"/>
      </w:pPr>
      <w:r>
        <w:rPr>
          <w:rFonts w:ascii="Times New Roman"/>
          <w:b w:val="false"/>
          <w:i w:val="false"/>
          <w:color w:val="000000"/>
          <w:sz w:val="28"/>
        </w:rPr>
        <w:t>
      При изменении официального наименования или преобразования уполномоченного органа одной из Сторон, такая Сторона незамедлительно уведомляет об этом другую Сторону по дипломатическим каналам и принимает меры по обеспечению соответствующего правопреемства.</w:t>
      </w:r>
    </w:p>
    <w:bookmarkEnd w:id="23"/>
    <w:bookmarkStart w:name="z31" w:id="24"/>
    <w:p>
      <w:pPr>
        <w:spacing w:after="0"/>
        <w:ind w:left="0"/>
        <w:jc w:val="both"/>
      </w:pPr>
      <w:r>
        <w:rPr>
          <w:rFonts w:ascii="Times New Roman"/>
          <w:b w:val="false"/>
          <w:i w:val="false"/>
          <w:color w:val="000000"/>
          <w:sz w:val="28"/>
        </w:rPr>
        <w:t>
      В целях создания ИТЛК и его дальнейшего функционирования Сторонами определяются управляющие компании.</w:t>
      </w:r>
    </w:p>
    <w:bookmarkEnd w:id="24"/>
    <w:bookmarkStart w:name="z32" w:id="25"/>
    <w:p>
      <w:pPr>
        <w:spacing w:after="0"/>
        <w:ind w:left="0"/>
        <w:jc w:val="both"/>
      </w:pPr>
      <w:r>
        <w:rPr>
          <w:rFonts w:ascii="Times New Roman"/>
          <w:b w:val="false"/>
          <w:i w:val="false"/>
          <w:color w:val="000000"/>
          <w:sz w:val="28"/>
        </w:rPr>
        <w:t>
      Управляющие компании создаются и регистрируются на территории Республики Казахстан и Кыргызской Республики, осуществляют свою деятельность в соответствии с законодательством своих государств, при этом срок деятельности управляющих компаний не может быть меньше срока действия настоящего Соглашения.</w:t>
      </w:r>
    </w:p>
    <w:bookmarkEnd w:id="25"/>
    <w:bookmarkStart w:name="z33" w:id="26"/>
    <w:p>
      <w:pPr>
        <w:spacing w:after="0"/>
        <w:ind w:left="0"/>
        <w:jc w:val="both"/>
      </w:pPr>
      <w:r>
        <w:rPr>
          <w:rFonts w:ascii="Times New Roman"/>
          <w:b w:val="false"/>
          <w:i w:val="false"/>
          <w:color w:val="000000"/>
          <w:sz w:val="28"/>
        </w:rPr>
        <w:t>
      Управляющие компании вправе от своего имени заключать договоры, приобретать имущественные и неимущественные права и нести обязанности, быть истцом и ответчиком в суде, арбитраже и третейском суде в соответствии с законодательствами государств Сторон. Управляющие компании несут материальную ответственность по своим обязательствам в пределах принадлежащего им имущества в соответствии с законодательством государств Сторон.</w:t>
      </w:r>
    </w:p>
    <w:bookmarkEnd w:id="26"/>
    <w:bookmarkStart w:name="z34" w:id="27"/>
    <w:p>
      <w:pPr>
        <w:spacing w:after="0"/>
        <w:ind w:left="0"/>
        <w:jc w:val="both"/>
      </w:pPr>
      <w:r>
        <w:rPr>
          <w:rFonts w:ascii="Times New Roman"/>
          <w:b w:val="false"/>
          <w:i w:val="false"/>
          <w:color w:val="000000"/>
          <w:sz w:val="28"/>
        </w:rPr>
        <w:t>
      Стороны не несут ответственность по обязательствам управляющих компаний, управляющие компании не отвечают по обязательствам Сторон, за исключением случаев, предусмотренных законодательством государств Сторон.</w:t>
      </w:r>
    </w:p>
    <w:bookmarkEnd w:id="27"/>
    <w:bookmarkStart w:name="z35" w:id="28"/>
    <w:p>
      <w:pPr>
        <w:spacing w:after="0"/>
        <w:ind w:left="0"/>
        <w:jc w:val="both"/>
      </w:pPr>
      <w:r>
        <w:rPr>
          <w:rFonts w:ascii="Times New Roman"/>
          <w:b w:val="false"/>
          <w:i w:val="false"/>
          <w:color w:val="000000"/>
          <w:sz w:val="28"/>
        </w:rPr>
        <w:t>
      К функциям управляющих компаний относятся:</w:t>
      </w:r>
    </w:p>
    <w:bookmarkEnd w:id="28"/>
    <w:bookmarkStart w:name="z36" w:id="29"/>
    <w:p>
      <w:pPr>
        <w:spacing w:after="0"/>
        <w:ind w:left="0"/>
        <w:jc w:val="both"/>
      </w:pPr>
      <w:r>
        <w:rPr>
          <w:rFonts w:ascii="Times New Roman"/>
          <w:b w:val="false"/>
          <w:i w:val="false"/>
          <w:color w:val="000000"/>
          <w:sz w:val="28"/>
        </w:rPr>
        <w:t>
      обеспечение функционирования ИТЛК;</w:t>
      </w:r>
    </w:p>
    <w:bookmarkEnd w:id="29"/>
    <w:bookmarkStart w:name="z37" w:id="30"/>
    <w:p>
      <w:pPr>
        <w:spacing w:after="0"/>
        <w:ind w:left="0"/>
        <w:jc w:val="both"/>
      </w:pPr>
      <w:r>
        <w:rPr>
          <w:rFonts w:ascii="Times New Roman"/>
          <w:b w:val="false"/>
          <w:i w:val="false"/>
          <w:color w:val="000000"/>
          <w:sz w:val="28"/>
        </w:rPr>
        <w:t xml:space="preserve">
      оказание содействия участникам ИТЛК в получении государственных услуг по принципу "одного окна" для выдачи разрешений, лицензий и проведения сертификации, а также в предоставлении консультаций по законодательствам государств Сторон; </w:t>
      </w:r>
    </w:p>
    <w:bookmarkEnd w:id="30"/>
    <w:bookmarkStart w:name="z38" w:id="31"/>
    <w:p>
      <w:pPr>
        <w:spacing w:after="0"/>
        <w:ind w:left="0"/>
        <w:jc w:val="both"/>
      </w:pPr>
      <w:r>
        <w:rPr>
          <w:rFonts w:ascii="Times New Roman"/>
          <w:b w:val="false"/>
          <w:i w:val="false"/>
          <w:color w:val="000000"/>
          <w:sz w:val="28"/>
        </w:rPr>
        <w:t>
      оказание содействия в обеспечении безопасной среды для деятельности на территории каждой части ИТЛК, включая поддержку и снижение возможных рисков, связанных с предпринимательской деятельностью;</w:t>
      </w:r>
    </w:p>
    <w:bookmarkEnd w:id="31"/>
    <w:bookmarkStart w:name="z39" w:id="32"/>
    <w:p>
      <w:pPr>
        <w:spacing w:after="0"/>
        <w:ind w:left="0"/>
        <w:jc w:val="both"/>
      </w:pPr>
      <w:r>
        <w:rPr>
          <w:rFonts w:ascii="Times New Roman"/>
          <w:b w:val="false"/>
          <w:i w:val="false"/>
          <w:color w:val="000000"/>
          <w:sz w:val="28"/>
        </w:rPr>
        <w:t>
      привлечение участников ИТЛК и организация их работ, а также привлечение инвестиций для строительства объектов инфраструктуры, транспортной инфраструктуры, водоснабжения, электроснабжения, телекоммуникаций, инженерной защиты и других инженерных коммуникаций, а также ограждения на территории каждой части ИТЛК, производственных объектов, складов, торгово-выставочных объектов, разных деловых помещений, терминалов и других зданий и сооружений (далее – объекты предпринимательской деятельности) на территории каждой части ИТЛК, осуществления видов деятельности на территории каждой части ИТЛК реализации промышленно-инновационных и инвестиционных проектов;</w:t>
      </w:r>
    </w:p>
    <w:bookmarkEnd w:id="32"/>
    <w:bookmarkStart w:name="z40" w:id="33"/>
    <w:p>
      <w:pPr>
        <w:spacing w:after="0"/>
        <w:ind w:left="0"/>
        <w:jc w:val="both"/>
      </w:pPr>
      <w:r>
        <w:rPr>
          <w:rFonts w:ascii="Times New Roman"/>
          <w:b w:val="false"/>
          <w:i w:val="false"/>
          <w:color w:val="000000"/>
          <w:sz w:val="28"/>
        </w:rPr>
        <w:t>
      взаимодействие с государственными органами по вопросам функционирования ИТЛК;</w:t>
      </w:r>
    </w:p>
    <w:bookmarkEnd w:id="33"/>
    <w:bookmarkStart w:name="z41" w:id="34"/>
    <w:p>
      <w:pPr>
        <w:spacing w:after="0"/>
        <w:ind w:left="0"/>
        <w:jc w:val="both"/>
      </w:pPr>
      <w:r>
        <w:rPr>
          <w:rFonts w:ascii="Times New Roman"/>
          <w:b w:val="false"/>
          <w:i w:val="false"/>
          <w:color w:val="000000"/>
          <w:sz w:val="28"/>
        </w:rPr>
        <w:t>
      проведение мероприятий по развитию и продвижению ИТЛК;</w:t>
      </w:r>
    </w:p>
    <w:bookmarkEnd w:id="34"/>
    <w:bookmarkStart w:name="z42" w:id="35"/>
    <w:p>
      <w:pPr>
        <w:spacing w:after="0"/>
        <w:ind w:left="0"/>
        <w:jc w:val="both"/>
      </w:pPr>
      <w:r>
        <w:rPr>
          <w:rFonts w:ascii="Times New Roman"/>
          <w:b w:val="false"/>
          <w:i w:val="false"/>
          <w:color w:val="000000"/>
          <w:sz w:val="28"/>
        </w:rPr>
        <w:t>
      осуществления иных функций, не противоречащих законодательствам государств Сторон;</w:t>
      </w:r>
    </w:p>
    <w:bookmarkEnd w:id="35"/>
    <w:bookmarkStart w:name="z43" w:id="36"/>
    <w:p>
      <w:pPr>
        <w:spacing w:after="0"/>
        <w:ind w:left="0"/>
        <w:jc w:val="both"/>
      </w:pPr>
      <w:r>
        <w:rPr>
          <w:rFonts w:ascii="Times New Roman"/>
          <w:b w:val="false"/>
          <w:i w:val="false"/>
          <w:color w:val="000000"/>
          <w:sz w:val="28"/>
        </w:rPr>
        <w:t>
      оказание содействия в контроле за соблюдением порядка режима лицами и транспортными средствами, находящимися на территории ИТЛК.</w:t>
      </w:r>
    </w:p>
    <w:bookmarkEnd w:id="36"/>
    <w:bookmarkStart w:name="z44" w:id="37"/>
    <w:p>
      <w:pPr>
        <w:spacing w:after="0"/>
        <w:ind w:left="0"/>
        <w:jc w:val="both"/>
      </w:pPr>
      <w:r>
        <w:rPr>
          <w:rFonts w:ascii="Times New Roman"/>
          <w:b w:val="false"/>
          <w:i w:val="false"/>
          <w:color w:val="000000"/>
          <w:sz w:val="28"/>
        </w:rPr>
        <w:t>
      Для повышения качества предоставления услуг, на территории каждой части ИТЛК, стороны размещают центры обслуживания участников, в том числе представителей заинтересованных уполномоченных государственных органов, а также внедряют IT-технологий.</w:t>
      </w:r>
    </w:p>
    <w:bookmarkEnd w:id="37"/>
    <w:bookmarkStart w:name="z45" w:id="38"/>
    <w:p>
      <w:pPr>
        <w:spacing w:after="0"/>
        <w:ind w:left="0"/>
        <w:jc w:val="left"/>
      </w:pPr>
      <w:r>
        <w:rPr>
          <w:rFonts w:ascii="Times New Roman"/>
          <w:b/>
          <w:i w:val="false"/>
          <w:color w:val="000000"/>
        </w:rPr>
        <w:t xml:space="preserve"> Глава 2. О размещении, границах территории и площади ИТЛК</w:t>
      </w:r>
    </w:p>
    <w:bookmarkEnd w:id="38"/>
    <w:bookmarkStart w:name="z46" w:id="39"/>
    <w:p>
      <w:pPr>
        <w:spacing w:after="0"/>
        <w:ind w:left="0"/>
        <w:jc w:val="left"/>
      </w:pPr>
      <w:r>
        <w:rPr>
          <w:rFonts w:ascii="Times New Roman"/>
          <w:b/>
          <w:i w:val="false"/>
          <w:color w:val="000000"/>
        </w:rPr>
        <w:t xml:space="preserve"> Статья 4</w:t>
      </w:r>
    </w:p>
    <w:bookmarkEnd w:id="39"/>
    <w:bookmarkStart w:name="z47" w:id="40"/>
    <w:p>
      <w:pPr>
        <w:spacing w:after="0"/>
        <w:ind w:left="0"/>
        <w:jc w:val="both"/>
      </w:pPr>
      <w:r>
        <w:rPr>
          <w:rFonts w:ascii="Times New Roman"/>
          <w:b w:val="false"/>
          <w:i w:val="false"/>
          <w:color w:val="000000"/>
          <w:sz w:val="28"/>
        </w:rPr>
        <w:t>
      ИТЛК расположен на приграничных сопредельных территориях государств Сторон, по обе стороны линии государственной границы Республики Казахстан и Кыргызской Республики, рядом с пунктами пропуска "Карасу - автодорожный" (Республика Казахстан) и "Ак-Тилек - автодорожный" (Кыргызская Республика), при этом Казахстанская и Кыргызская части ИТЛК находятся за пределами пограничной полосы.</w:t>
      </w:r>
    </w:p>
    <w:bookmarkEnd w:id="40"/>
    <w:bookmarkStart w:name="z48" w:id="41"/>
    <w:p>
      <w:pPr>
        <w:spacing w:after="0"/>
        <w:ind w:left="0"/>
        <w:jc w:val="both"/>
      </w:pPr>
      <w:r>
        <w:rPr>
          <w:rFonts w:ascii="Times New Roman"/>
          <w:b w:val="false"/>
          <w:i w:val="false"/>
          <w:color w:val="000000"/>
          <w:sz w:val="28"/>
        </w:rPr>
        <w:t>
      По мере развития ИТЛК и строительства специального перехода (моста), соединяющего Казахстанскую и Кыргызскую части, дополнительно для ИТЛК установить оснащенные, многосторонние – международные пункты пропуска, с круглосуточным режимом работы.</w:t>
      </w:r>
    </w:p>
    <w:bookmarkEnd w:id="41"/>
    <w:bookmarkStart w:name="z49" w:id="42"/>
    <w:p>
      <w:pPr>
        <w:spacing w:after="0"/>
        <w:ind w:left="0"/>
        <w:jc w:val="both"/>
      </w:pPr>
      <w:r>
        <w:rPr>
          <w:rFonts w:ascii="Times New Roman"/>
          <w:b w:val="false"/>
          <w:i w:val="false"/>
          <w:color w:val="000000"/>
          <w:sz w:val="28"/>
        </w:rPr>
        <w:t>
      Строительство специального перехода (моста), соединяющего Казахстанскую и Кыргызскую части ИТЛК, осуществляется в течение трех лет после официального открытия ИТЛК.</w:t>
      </w:r>
    </w:p>
    <w:bookmarkEnd w:id="42"/>
    <w:bookmarkStart w:name="z50" w:id="43"/>
    <w:p>
      <w:pPr>
        <w:spacing w:after="0"/>
        <w:ind w:left="0"/>
        <w:jc w:val="both"/>
      </w:pPr>
      <w:r>
        <w:rPr>
          <w:rFonts w:ascii="Times New Roman"/>
          <w:b w:val="false"/>
          <w:i w:val="false"/>
          <w:color w:val="000000"/>
          <w:sz w:val="28"/>
        </w:rPr>
        <w:t xml:space="preserve">
      Специальный переход (мост) оборудуется ограждением, техническими средствами охраны и видеонаблюдения, обеспечивающими контроль соблюдения режима государственной границы с обеих сторон. </w:t>
      </w:r>
    </w:p>
    <w:bookmarkEnd w:id="43"/>
    <w:bookmarkStart w:name="z51" w:id="44"/>
    <w:p>
      <w:pPr>
        <w:spacing w:after="0"/>
        <w:ind w:left="0"/>
        <w:jc w:val="both"/>
      </w:pPr>
      <w:r>
        <w:rPr>
          <w:rFonts w:ascii="Times New Roman"/>
          <w:b w:val="false"/>
          <w:i w:val="false"/>
          <w:color w:val="000000"/>
          <w:sz w:val="28"/>
        </w:rPr>
        <w:t>
      При следовании лиц и транспортных средств, перемещении грузов и иного имущества по специальному переходу (мосту) не допускаются изменение маршрута движения и смешение пассажирского и транспортного потоков.</w:t>
      </w:r>
    </w:p>
    <w:bookmarkEnd w:id="44"/>
    <w:bookmarkStart w:name="z52" w:id="45"/>
    <w:p>
      <w:pPr>
        <w:spacing w:after="0"/>
        <w:ind w:left="0"/>
        <w:jc w:val="both"/>
      </w:pPr>
      <w:r>
        <w:rPr>
          <w:rFonts w:ascii="Times New Roman"/>
          <w:b w:val="false"/>
          <w:i w:val="false"/>
          <w:color w:val="000000"/>
          <w:sz w:val="28"/>
        </w:rPr>
        <w:t>
      Строительство специального перехода (моста), соединяющего Казахстанскую и Кыргызскую части ИТЛК, осуществляется за счет средств казахстанской стороны, в рамках проекта ИТЛК.</w:t>
      </w:r>
    </w:p>
    <w:bookmarkEnd w:id="45"/>
    <w:bookmarkStart w:name="z53" w:id="46"/>
    <w:p>
      <w:pPr>
        <w:spacing w:after="0"/>
        <w:ind w:left="0"/>
        <w:jc w:val="both"/>
      </w:pPr>
      <w:r>
        <w:rPr>
          <w:rFonts w:ascii="Times New Roman"/>
          <w:b w:val="false"/>
          <w:i w:val="false"/>
          <w:color w:val="000000"/>
          <w:sz w:val="28"/>
        </w:rPr>
        <w:t>
      При этом процесс проектирования, строительства и совершенствования в вопросах оборудования средствами охраны и видеонаблюдения специального сооружения (моста) согласовывается с Пограничными службами Сторон.</w:t>
      </w:r>
    </w:p>
    <w:bookmarkEnd w:id="46"/>
    <w:bookmarkStart w:name="z54" w:id="47"/>
    <w:p>
      <w:pPr>
        <w:spacing w:after="0"/>
        <w:ind w:left="0"/>
        <w:jc w:val="both"/>
      </w:pPr>
      <w:r>
        <w:rPr>
          <w:rFonts w:ascii="Times New Roman"/>
          <w:b w:val="false"/>
          <w:i w:val="false"/>
          <w:color w:val="000000"/>
          <w:sz w:val="28"/>
        </w:rPr>
        <w:t>
      Управление ИТЛК и деятельность на его территории хозяйствующих субъектов осуществляются строго в пределах его границ, отведенных под территорию ИТЛК и обустроенных ограждениями и специальными знаками.</w:t>
      </w:r>
    </w:p>
    <w:bookmarkEnd w:id="47"/>
    <w:bookmarkStart w:name="z55" w:id="48"/>
    <w:p>
      <w:pPr>
        <w:spacing w:after="0"/>
        <w:ind w:left="0"/>
        <w:jc w:val="left"/>
      </w:pPr>
      <w:r>
        <w:rPr>
          <w:rFonts w:ascii="Times New Roman"/>
          <w:b/>
          <w:i w:val="false"/>
          <w:color w:val="000000"/>
        </w:rPr>
        <w:t xml:space="preserve"> Статья 5</w:t>
      </w:r>
    </w:p>
    <w:bookmarkEnd w:id="48"/>
    <w:bookmarkStart w:name="z56" w:id="49"/>
    <w:p>
      <w:pPr>
        <w:spacing w:after="0"/>
        <w:ind w:left="0"/>
        <w:jc w:val="both"/>
      </w:pPr>
      <w:r>
        <w:rPr>
          <w:rFonts w:ascii="Times New Roman"/>
          <w:b w:val="false"/>
          <w:i w:val="false"/>
          <w:color w:val="000000"/>
          <w:sz w:val="28"/>
        </w:rPr>
        <w:t>
      Общая площадь ИТЛК составляет 7,6 кв. км, из них площадь казахстанской части – 3,6 кв. км., площадь кыргызской части – 4 кв. км.</w:t>
      </w:r>
    </w:p>
    <w:bookmarkEnd w:id="49"/>
    <w:bookmarkStart w:name="z57" w:id="50"/>
    <w:p>
      <w:pPr>
        <w:spacing w:after="0"/>
        <w:ind w:left="0"/>
        <w:jc w:val="both"/>
      </w:pPr>
      <w:r>
        <w:rPr>
          <w:rFonts w:ascii="Times New Roman"/>
          <w:b w:val="false"/>
          <w:i w:val="false"/>
          <w:color w:val="000000"/>
          <w:sz w:val="28"/>
        </w:rPr>
        <w:t xml:space="preserve">
      Изменение границ и (или) площади частей ИТЛК осуществляется путем внесения изменений в настоящее Соглашение. </w:t>
      </w:r>
    </w:p>
    <w:bookmarkEnd w:id="50"/>
    <w:bookmarkStart w:name="z58" w:id="51"/>
    <w:p>
      <w:pPr>
        <w:spacing w:after="0"/>
        <w:ind w:left="0"/>
        <w:jc w:val="left"/>
      </w:pPr>
      <w:r>
        <w:rPr>
          <w:rFonts w:ascii="Times New Roman"/>
          <w:b/>
          <w:i w:val="false"/>
          <w:color w:val="000000"/>
        </w:rPr>
        <w:t xml:space="preserve"> Статья 6</w:t>
      </w:r>
    </w:p>
    <w:bookmarkEnd w:id="51"/>
    <w:bookmarkStart w:name="z59" w:id="52"/>
    <w:p>
      <w:pPr>
        <w:spacing w:after="0"/>
        <w:ind w:left="0"/>
        <w:jc w:val="both"/>
      </w:pPr>
      <w:r>
        <w:rPr>
          <w:rFonts w:ascii="Times New Roman"/>
          <w:b w:val="false"/>
          <w:i w:val="false"/>
          <w:color w:val="000000"/>
          <w:sz w:val="28"/>
        </w:rPr>
        <w:t>
      Сообщение между Казахстанской и Кыргызской частями ИТЛК осуществляется через действующий переход до введения в эксплуатацию моста (специального перехода) между двумя частями ИТЛК.</w:t>
      </w:r>
    </w:p>
    <w:bookmarkEnd w:id="52"/>
    <w:bookmarkStart w:name="z60" w:id="53"/>
    <w:p>
      <w:pPr>
        <w:spacing w:after="0"/>
        <w:ind w:left="0"/>
        <w:jc w:val="left"/>
      </w:pPr>
      <w:r>
        <w:rPr>
          <w:rFonts w:ascii="Times New Roman"/>
          <w:b/>
          <w:i w:val="false"/>
          <w:color w:val="000000"/>
        </w:rPr>
        <w:t xml:space="preserve"> Глава 3. О функциях и режиме управления ИТЛК</w:t>
      </w:r>
    </w:p>
    <w:bookmarkEnd w:id="53"/>
    <w:bookmarkStart w:name="z61" w:id="54"/>
    <w:p>
      <w:pPr>
        <w:spacing w:after="0"/>
        <w:ind w:left="0"/>
        <w:jc w:val="left"/>
      </w:pPr>
      <w:r>
        <w:rPr>
          <w:rFonts w:ascii="Times New Roman"/>
          <w:b/>
          <w:i w:val="false"/>
          <w:color w:val="000000"/>
        </w:rPr>
        <w:t xml:space="preserve"> Статья 7</w:t>
      </w:r>
    </w:p>
    <w:bookmarkEnd w:id="54"/>
    <w:bookmarkStart w:name="z62" w:id="55"/>
    <w:p>
      <w:pPr>
        <w:spacing w:after="0"/>
        <w:ind w:left="0"/>
        <w:jc w:val="both"/>
      </w:pPr>
      <w:r>
        <w:rPr>
          <w:rFonts w:ascii="Times New Roman"/>
          <w:b w:val="false"/>
          <w:i w:val="false"/>
          <w:color w:val="000000"/>
          <w:sz w:val="28"/>
        </w:rPr>
        <w:t>
      На территории каждой части ИТЛК Стороны поддерживают развитие эффективных форм производственной, научно-технической, инвестиционной, коммерческой, совместной и иных не запрещенных законодательством государств Сторон видов деятельности хозяйствующих субъектов, зарегистрированных в соответствии с законодательствами государств Сторон.</w:t>
      </w:r>
    </w:p>
    <w:bookmarkEnd w:id="55"/>
    <w:bookmarkStart w:name="z63" w:id="56"/>
    <w:p>
      <w:pPr>
        <w:spacing w:after="0"/>
        <w:ind w:left="0"/>
        <w:jc w:val="both"/>
      </w:pPr>
      <w:r>
        <w:rPr>
          <w:rFonts w:ascii="Times New Roman"/>
          <w:b w:val="false"/>
          <w:i w:val="false"/>
          <w:color w:val="000000"/>
          <w:sz w:val="28"/>
        </w:rPr>
        <w:t>
      В случае возникновения разногласий в вопросах, связанных с деятельностью на территории каждой части ИТЛК, они разрешаются путем проведения консультаций и (или) переговоров между Сторонами.</w:t>
      </w:r>
    </w:p>
    <w:bookmarkEnd w:id="56"/>
    <w:bookmarkStart w:name="z64" w:id="57"/>
    <w:p>
      <w:pPr>
        <w:spacing w:after="0"/>
        <w:ind w:left="0"/>
        <w:jc w:val="both"/>
      </w:pPr>
      <w:r>
        <w:rPr>
          <w:rFonts w:ascii="Times New Roman"/>
          <w:b w:val="false"/>
          <w:i w:val="false"/>
          <w:color w:val="000000"/>
          <w:sz w:val="28"/>
        </w:rPr>
        <w:t>
      Участниками ИТЛК являются индивидуальные предприниматели, физические и юридические лица, осуществляющие размещение и (или) эксплуатацию объектов предпринимательской деятельности на территории каждой части ИТЛК, с которыми управляющая компания заключила договор об осуществлении деятельности в качестве участника ИТЛК в соответствии с законодательством государств Сторон.</w:t>
      </w:r>
    </w:p>
    <w:bookmarkEnd w:id="57"/>
    <w:bookmarkStart w:name="z65" w:id="58"/>
    <w:p>
      <w:pPr>
        <w:spacing w:after="0"/>
        <w:ind w:left="0"/>
        <w:jc w:val="both"/>
      </w:pPr>
      <w:r>
        <w:rPr>
          <w:rFonts w:ascii="Times New Roman"/>
          <w:b w:val="false"/>
          <w:i w:val="false"/>
          <w:color w:val="000000"/>
          <w:sz w:val="28"/>
        </w:rPr>
        <w:t>
      Участники ИТЛК вправе осуществлять за счет собственных средств строительство необходимых им объектов предпринимательской деятельности на территории каждой части ИТЛК земельного участка, переданного им в соответствии с законодательством государств Сторон.</w:t>
      </w:r>
    </w:p>
    <w:bookmarkEnd w:id="58"/>
    <w:bookmarkStart w:name="z66" w:id="59"/>
    <w:p>
      <w:pPr>
        <w:spacing w:after="0"/>
        <w:ind w:left="0"/>
        <w:jc w:val="both"/>
      </w:pPr>
      <w:r>
        <w:rPr>
          <w:rFonts w:ascii="Times New Roman"/>
          <w:b w:val="false"/>
          <w:i w:val="false"/>
          <w:color w:val="000000"/>
          <w:sz w:val="28"/>
        </w:rPr>
        <w:t>
      Строительство таких объектов на территории каждой части ИТЛК осуществляется в порядке, предусмотренном законодательством государств Сторон и (или) международными нормами и (или) стандартами на проектирование и строительство.</w:t>
      </w:r>
    </w:p>
    <w:bookmarkEnd w:id="59"/>
    <w:bookmarkStart w:name="z67" w:id="60"/>
    <w:p>
      <w:pPr>
        <w:spacing w:after="0"/>
        <w:ind w:left="0"/>
        <w:jc w:val="both"/>
      </w:pPr>
      <w:r>
        <w:rPr>
          <w:rFonts w:ascii="Times New Roman"/>
          <w:b w:val="false"/>
          <w:i w:val="false"/>
          <w:color w:val="000000"/>
          <w:sz w:val="28"/>
        </w:rPr>
        <w:t>
      ИТЛК работает с шестидневной рабочей неделей (с 09:00 часов до 18:00 часов) с учетом национальных и государственных праздников (уведомление о праздничных днях направляется одной Стороной по официальным каналам другой Стороне не позднее, чем за 72 часа до даты праздника).</w:t>
      </w:r>
    </w:p>
    <w:bookmarkEnd w:id="60"/>
    <w:bookmarkStart w:name="z68" w:id="61"/>
    <w:p>
      <w:pPr>
        <w:spacing w:after="0"/>
        <w:ind w:left="0"/>
        <w:jc w:val="left"/>
      </w:pPr>
      <w:r>
        <w:rPr>
          <w:rFonts w:ascii="Times New Roman"/>
          <w:b/>
          <w:i w:val="false"/>
          <w:color w:val="000000"/>
        </w:rPr>
        <w:t xml:space="preserve"> Статья 8</w:t>
      </w:r>
    </w:p>
    <w:bookmarkEnd w:id="61"/>
    <w:bookmarkStart w:name="z69" w:id="62"/>
    <w:p>
      <w:pPr>
        <w:spacing w:after="0"/>
        <w:ind w:left="0"/>
        <w:jc w:val="both"/>
      </w:pPr>
      <w:r>
        <w:rPr>
          <w:rFonts w:ascii="Times New Roman"/>
          <w:b w:val="false"/>
          <w:i w:val="false"/>
          <w:color w:val="000000"/>
          <w:sz w:val="28"/>
        </w:rPr>
        <w:t xml:space="preserve">
      В целях расширения развития бизнеса участников ИТЛК основными характеристиками в составе вида экономической деятельности являются: </w:t>
      </w:r>
    </w:p>
    <w:bookmarkEnd w:id="62"/>
    <w:bookmarkStart w:name="z70" w:id="63"/>
    <w:p>
      <w:pPr>
        <w:spacing w:after="0"/>
        <w:ind w:left="0"/>
        <w:jc w:val="both"/>
      </w:pPr>
      <w:r>
        <w:rPr>
          <w:rFonts w:ascii="Times New Roman"/>
          <w:b w:val="false"/>
          <w:i w:val="false"/>
          <w:color w:val="000000"/>
          <w:sz w:val="28"/>
        </w:rPr>
        <w:t>
      1) производственная кооперация, создание новых производств и рабочих мест;</w:t>
      </w:r>
    </w:p>
    <w:bookmarkEnd w:id="63"/>
    <w:bookmarkStart w:name="z71" w:id="64"/>
    <w:p>
      <w:pPr>
        <w:spacing w:after="0"/>
        <w:ind w:left="0"/>
        <w:jc w:val="both"/>
      </w:pPr>
      <w:r>
        <w:rPr>
          <w:rFonts w:ascii="Times New Roman"/>
          <w:b w:val="false"/>
          <w:i w:val="false"/>
          <w:color w:val="000000"/>
          <w:sz w:val="28"/>
        </w:rPr>
        <w:t>
      2) хранение и переработка мясной и сельскохозяйственной продукции;</w:t>
      </w:r>
    </w:p>
    <w:bookmarkEnd w:id="64"/>
    <w:bookmarkStart w:name="z72" w:id="65"/>
    <w:p>
      <w:pPr>
        <w:spacing w:after="0"/>
        <w:ind w:left="0"/>
        <w:jc w:val="both"/>
      </w:pPr>
      <w:r>
        <w:rPr>
          <w:rFonts w:ascii="Times New Roman"/>
          <w:b w:val="false"/>
          <w:i w:val="false"/>
          <w:color w:val="000000"/>
          <w:sz w:val="28"/>
        </w:rPr>
        <w:t>
      3) улучшение логистики и объектов предпринимательской деятельности;</w:t>
      </w:r>
    </w:p>
    <w:bookmarkEnd w:id="65"/>
    <w:bookmarkStart w:name="z73" w:id="66"/>
    <w:p>
      <w:pPr>
        <w:spacing w:after="0"/>
        <w:ind w:left="0"/>
        <w:jc w:val="both"/>
      </w:pPr>
      <w:r>
        <w:rPr>
          <w:rFonts w:ascii="Times New Roman"/>
          <w:b w:val="false"/>
          <w:i w:val="false"/>
          <w:color w:val="000000"/>
          <w:sz w:val="28"/>
        </w:rPr>
        <w:t>
      4) привлечение новых технологий;</w:t>
      </w:r>
    </w:p>
    <w:bookmarkEnd w:id="66"/>
    <w:bookmarkStart w:name="z74" w:id="67"/>
    <w:p>
      <w:pPr>
        <w:spacing w:after="0"/>
        <w:ind w:left="0"/>
        <w:jc w:val="both"/>
      </w:pPr>
      <w:r>
        <w:rPr>
          <w:rFonts w:ascii="Times New Roman"/>
          <w:b w:val="false"/>
          <w:i w:val="false"/>
          <w:color w:val="000000"/>
          <w:sz w:val="28"/>
        </w:rPr>
        <w:t>
      5) диверсификация сельскохозяйственного производства;</w:t>
      </w:r>
    </w:p>
    <w:bookmarkEnd w:id="67"/>
    <w:bookmarkStart w:name="z75" w:id="68"/>
    <w:p>
      <w:pPr>
        <w:spacing w:after="0"/>
        <w:ind w:left="0"/>
        <w:jc w:val="both"/>
      </w:pPr>
      <w:r>
        <w:rPr>
          <w:rFonts w:ascii="Times New Roman"/>
          <w:b w:val="false"/>
          <w:i w:val="false"/>
          <w:color w:val="000000"/>
          <w:sz w:val="28"/>
        </w:rPr>
        <w:t>
      6) перемещение, хранение и переработка продукции агропромышленного комплекса;</w:t>
      </w:r>
    </w:p>
    <w:bookmarkEnd w:id="68"/>
    <w:bookmarkStart w:name="z76" w:id="69"/>
    <w:p>
      <w:pPr>
        <w:spacing w:after="0"/>
        <w:ind w:left="0"/>
        <w:jc w:val="both"/>
      </w:pPr>
      <w:r>
        <w:rPr>
          <w:rFonts w:ascii="Times New Roman"/>
          <w:b w:val="false"/>
          <w:i w:val="false"/>
          <w:color w:val="000000"/>
          <w:sz w:val="28"/>
        </w:rPr>
        <w:t>
      7) производство товаров народного потребления с высоким конкурентным преимуществом, включая пищевую и сельскохозяйственную продукцию;</w:t>
      </w:r>
    </w:p>
    <w:bookmarkEnd w:id="69"/>
    <w:bookmarkStart w:name="z77" w:id="70"/>
    <w:p>
      <w:pPr>
        <w:spacing w:after="0"/>
        <w:ind w:left="0"/>
        <w:jc w:val="both"/>
      </w:pPr>
      <w:r>
        <w:rPr>
          <w:rFonts w:ascii="Times New Roman"/>
          <w:b w:val="false"/>
          <w:i w:val="false"/>
          <w:color w:val="000000"/>
          <w:sz w:val="28"/>
        </w:rPr>
        <w:t>
      8) производство новых товаров и их дальнейшая реализация с эффективной интеграцией в международные товаропроводящие системы;</w:t>
      </w:r>
    </w:p>
    <w:bookmarkEnd w:id="70"/>
    <w:bookmarkStart w:name="z78" w:id="71"/>
    <w:p>
      <w:pPr>
        <w:spacing w:after="0"/>
        <w:ind w:left="0"/>
        <w:jc w:val="both"/>
      </w:pPr>
      <w:r>
        <w:rPr>
          <w:rFonts w:ascii="Times New Roman"/>
          <w:b w:val="false"/>
          <w:i w:val="false"/>
          <w:color w:val="000000"/>
          <w:sz w:val="28"/>
        </w:rPr>
        <w:t xml:space="preserve">
      9) иные виды деятельности, соответствующие целям создания и функционирования ИТЛК, при условии соблюдения требований, установленных законодательством государств Сторон. </w:t>
      </w:r>
    </w:p>
    <w:bookmarkEnd w:id="71"/>
    <w:bookmarkStart w:name="z79" w:id="72"/>
    <w:p>
      <w:pPr>
        <w:spacing w:after="0"/>
        <w:ind w:left="0"/>
        <w:jc w:val="both"/>
      </w:pPr>
      <w:r>
        <w:rPr>
          <w:rFonts w:ascii="Times New Roman"/>
          <w:b w:val="false"/>
          <w:i w:val="false"/>
          <w:color w:val="000000"/>
          <w:sz w:val="28"/>
        </w:rPr>
        <w:t>
      Участники пользуются на территории каждой части ИТЛК правами и свободами, а также несут обязанности, установленные для физических и юридических лиц, если иное не предусмотрено законодательством государств Сторон и международными договорами, участниками которых являются их государства.</w:t>
      </w:r>
    </w:p>
    <w:bookmarkEnd w:id="72"/>
    <w:bookmarkStart w:name="z80" w:id="73"/>
    <w:p>
      <w:pPr>
        <w:spacing w:after="0"/>
        <w:ind w:left="0"/>
        <w:jc w:val="both"/>
      </w:pPr>
      <w:r>
        <w:rPr>
          <w:rFonts w:ascii="Times New Roman"/>
          <w:b w:val="false"/>
          <w:i w:val="false"/>
          <w:color w:val="000000"/>
          <w:sz w:val="28"/>
        </w:rPr>
        <w:t>
      На территории каждой части ИТЛК каждая Сторона обязуется предоставить другой Стороне, еҰ физическим и юридическим лицам, а также индивидуальным предпринимателям не менее благоприятные условия в области инвестиционных, экономических, торговых и иных отношений не менее благоприятный, чем режим, предоставляемый при таких же (подобных) отношениях своим собственным физическим, юридическим лицам и индивидуальным предпринимателям, за исключением случаев, предусмотренных международными договорами, участниками которых являются их государства, и законодательством государств Сторон.</w:t>
      </w:r>
    </w:p>
    <w:bookmarkEnd w:id="73"/>
    <w:bookmarkStart w:name="z81" w:id="74"/>
    <w:p>
      <w:pPr>
        <w:spacing w:after="0"/>
        <w:ind w:left="0"/>
        <w:jc w:val="both"/>
      </w:pPr>
      <w:r>
        <w:rPr>
          <w:rFonts w:ascii="Times New Roman"/>
          <w:b w:val="false"/>
          <w:i w:val="false"/>
          <w:color w:val="000000"/>
          <w:sz w:val="28"/>
        </w:rPr>
        <w:t>
      Субъекты предпринимательства государств Сторон, производящие продукцию на территории каждой части ИТЛК, обязуются обеспечивать подтверждение соответствия данной продукции требованиям, установленным законодательством государств Сторон и международными договорами, участниками которых являются их государства.</w:t>
      </w:r>
    </w:p>
    <w:bookmarkEnd w:id="74"/>
    <w:bookmarkStart w:name="z82" w:id="75"/>
    <w:p>
      <w:pPr>
        <w:spacing w:after="0"/>
        <w:ind w:left="0"/>
        <w:jc w:val="left"/>
      </w:pPr>
      <w:r>
        <w:rPr>
          <w:rFonts w:ascii="Times New Roman"/>
          <w:b/>
          <w:i w:val="false"/>
          <w:color w:val="000000"/>
        </w:rPr>
        <w:t xml:space="preserve"> Статья 9</w:t>
      </w:r>
    </w:p>
    <w:bookmarkEnd w:id="75"/>
    <w:bookmarkStart w:name="z83" w:id="76"/>
    <w:p>
      <w:pPr>
        <w:spacing w:after="0"/>
        <w:ind w:left="0"/>
        <w:jc w:val="both"/>
      </w:pPr>
      <w:r>
        <w:rPr>
          <w:rFonts w:ascii="Times New Roman"/>
          <w:b w:val="false"/>
          <w:i w:val="false"/>
          <w:color w:val="000000"/>
          <w:sz w:val="28"/>
        </w:rPr>
        <w:t>
      Создание, реорганизация и ликвидация находящихся на территории Кыргызской части ИТЛК предприятий и организаций Республики Казахстан, равно как и находящихся на территории Казахстанской части ИТЛК предприятий и организаций Кыргызской Республики, производятся в соответствии с законодательством государства Стороны, на территории которого они зарегистрированы.</w:t>
      </w:r>
    </w:p>
    <w:bookmarkEnd w:id="76"/>
    <w:bookmarkStart w:name="z84" w:id="77"/>
    <w:p>
      <w:pPr>
        <w:spacing w:after="0"/>
        <w:ind w:left="0"/>
        <w:jc w:val="left"/>
      </w:pPr>
      <w:r>
        <w:rPr>
          <w:rFonts w:ascii="Times New Roman"/>
          <w:b/>
          <w:i w:val="false"/>
          <w:color w:val="000000"/>
        </w:rPr>
        <w:t xml:space="preserve"> Статья 10</w:t>
      </w:r>
    </w:p>
    <w:bookmarkEnd w:id="77"/>
    <w:bookmarkStart w:name="z85" w:id="78"/>
    <w:p>
      <w:pPr>
        <w:spacing w:after="0"/>
        <w:ind w:left="0"/>
        <w:jc w:val="both"/>
      </w:pPr>
      <w:r>
        <w:rPr>
          <w:rFonts w:ascii="Times New Roman"/>
          <w:b w:val="false"/>
          <w:i w:val="false"/>
          <w:color w:val="000000"/>
          <w:sz w:val="28"/>
        </w:rPr>
        <w:t xml:space="preserve">
      Финансирование проектных, строительных и ремонтных работ транспортной инфраструктуры, водоснабжения, электроснабжения, телекоммуникаций, инженерной защиты и других инженерных коммуникаций, действующего перехода, пункта (коридора), административного управления, ограждения территории и других объектов инфраструктуры на каждой части ИТЛК осуществляется за счет средств, привлекаемых казахстанской стороной в качестве инвестиций. </w:t>
      </w:r>
    </w:p>
    <w:bookmarkEnd w:id="78"/>
    <w:bookmarkStart w:name="z86" w:id="79"/>
    <w:p>
      <w:pPr>
        <w:spacing w:after="0"/>
        <w:ind w:left="0"/>
        <w:jc w:val="both"/>
      </w:pPr>
      <w:r>
        <w:rPr>
          <w:rFonts w:ascii="Times New Roman"/>
          <w:b w:val="false"/>
          <w:i w:val="false"/>
          <w:color w:val="000000"/>
          <w:sz w:val="28"/>
        </w:rPr>
        <w:t>
      В целях мониторинга исполнения строительства ИТЛК Стороны создают совместную комиссию.</w:t>
      </w:r>
    </w:p>
    <w:bookmarkEnd w:id="79"/>
    <w:bookmarkStart w:name="z87" w:id="80"/>
    <w:p>
      <w:pPr>
        <w:spacing w:after="0"/>
        <w:ind w:left="0"/>
        <w:jc w:val="left"/>
      </w:pPr>
      <w:r>
        <w:rPr>
          <w:rFonts w:ascii="Times New Roman"/>
          <w:b/>
          <w:i w:val="false"/>
          <w:color w:val="000000"/>
        </w:rPr>
        <w:t xml:space="preserve"> Глава 4. О налогообложении и инвестиционном режиме на территории ИТЛК</w:t>
      </w:r>
    </w:p>
    <w:bookmarkEnd w:id="80"/>
    <w:bookmarkStart w:name="z88" w:id="81"/>
    <w:p>
      <w:pPr>
        <w:spacing w:after="0"/>
        <w:ind w:left="0"/>
        <w:jc w:val="left"/>
      </w:pPr>
      <w:r>
        <w:rPr>
          <w:rFonts w:ascii="Times New Roman"/>
          <w:b/>
          <w:i w:val="false"/>
          <w:color w:val="000000"/>
        </w:rPr>
        <w:t xml:space="preserve"> Статья 11</w:t>
      </w:r>
    </w:p>
    <w:bookmarkEnd w:id="81"/>
    <w:bookmarkStart w:name="z89" w:id="82"/>
    <w:p>
      <w:pPr>
        <w:spacing w:after="0"/>
        <w:ind w:left="0"/>
        <w:jc w:val="both"/>
      </w:pPr>
      <w:r>
        <w:rPr>
          <w:rFonts w:ascii="Times New Roman"/>
          <w:b w:val="false"/>
          <w:i w:val="false"/>
          <w:color w:val="000000"/>
          <w:sz w:val="28"/>
        </w:rPr>
        <w:t>
      Налогообложение на территории каждой части ИТЛК осуществляется в соответствии с законодательством государств Сторон и международными договорами, участниками которых являются их государства.</w:t>
      </w:r>
    </w:p>
    <w:bookmarkEnd w:id="82"/>
    <w:bookmarkStart w:name="z90" w:id="83"/>
    <w:p>
      <w:pPr>
        <w:spacing w:after="0"/>
        <w:ind w:left="0"/>
        <w:jc w:val="left"/>
      </w:pPr>
      <w:r>
        <w:rPr>
          <w:rFonts w:ascii="Times New Roman"/>
          <w:b/>
          <w:i w:val="false"/>
          <w:color w:val="000000"/>
        </w:rPr>
        <w:t xml:space="preserve"> Статья 12</w:t>
      </w:r>
    </w:p>
    <w:bookmarkEnd w:id="83"/>
    <w:bookmarkStart w:name="z91" w:id="84"/>
    <w:p>
      <w:pPr>
        <w:spacing w:after="0"/>
        <w:ind w:left="0"/>
        <w:jc w:val="both"/>
      </w:pPr>
      <w:r>
        <w:rPr>
          <w:rFonts w:ascii="Times New Roman"/>
          <w:b w:val="false"/>
          <w:i w:val="false"/>
          <w:color w:val="000000"/>
          <w:sz w:val="28"/>
        </w:rPr>
        <w:t>
      Стороны поощряют стремление к развитию экономического сотрудничества путем увеличения движения инвестиций, предоставления допуска капиталовложений инвестора одного государства на территорию другого государства в соответствии с законодательством последнего.</w:t>
      </w:r>
    </w:p>
    <w:bookmarkEnd w:id="84"/>
    <w:bookmarkStart w:name="z92" w:id="85"/>
    <w:p>
      <w:pPr>
        <w:spacing w:after="0"/>
        <w:ind w:left="0"/>
        <w:jc w:val="both"/>
      </w:pPr>
      <w:r>
        <w:rPr>
          <w:rFonts w:ascii="Times New Roman"/>
          <w:b w:val="false"/>
          <w:i w:val="false"/>
          <w:color w:val="000000"/>
          <w:sz w:val="28"/>
        </w:rPr>
        <w:t>
      В этих целях Стороны предоставят справедливый и равноправный режим для стимулирования инвестиционного климата на территории каждой части ИТЛК.</w:t>
      </w:r>
    </w:p>
    <w:bookmarkEnd w:id="85"/>
    <w:bookmarkStart w:name="z93" w:id="86"/>
    <w:p>
      <w:pPr>
        <w:spacing w:after="0"/>
        <w:ind w:left="0"/>
        <w:jc w:val="both"/>
      </w:pPr>
      <w:r>
        <w:rPr>
          <w:rFonts w:ascii="Times New Roman"/>
          <w:b w:val="false"/>
          <w:i w:val="false"/>
          <w:color w:val="000000"/>
          <w:sz w:val="28"/>
        </w:rPr>
        <w:t>
      Инвестору предоставляются:</w:t>
      </w:r>
    </w:p>
    <w:bookmarkEnd w:id="86"/>
    <w:bookmarkStart w:name="z94" w:id="87"/>
    <w:p>
      <w:pPr>
        <w:spacing w:after="0"/>
        <w:ind w:left="0"/>
        <w:jc w:val="both"/>
      </w:pPr>
      <w:r>
        <w:rPr>
          <w:rFonts w:ascii="Times New Roman"/>
          <w:b w:val="false"/>
          <w:i w:val="false"/>
          <w:color w:val="000000"/>
          <w:sz w:val="28"/>
        </w:rPr>
        <w:t>
      полная и безусловная защита прав и интересов;</w:t>
      </w:r>
    </w:p>
    <w:bookmarkEnd w:id="87"/>
    <w:bookmarkStart w:name="z95" w:id="88"/>
    <w:p>
      <w:pPr>
        <w:spacing w:after="0"/>
        <w:ind w:left="0"/>
        <w:jc w:val="both"/>
      </w:pPr>
      <w:r>
        <w:rPr>
          <w:rFonts w:ascii="Times New Roman"/>
          <w:b w:val="false"/>
          <w:i w:val="false"/>
          <w:color w:val="000000"/>
          <w:sz w:val="28"/>
        </w:rPr>
        <w:t>
      право на возмещение вреда, причиненного в результате издания государственными органами любого акта, не соответствующего законодательству государств Сторон, а также незаконных действий (бездействия) должностных лиц любого такого органа, в соответствии с законодательстом государств Сторон;</w:t>
      </w:r>
    </w:p>
    <w:bookmarkEnd w:id="88"/>
    <w:bookmarkStart w:name="z96" w:id="89"/>
    <w:p>
      <w:pPr>
        <w:spacing w:after="0"/>
        <w:ind w:left="0"/>
        <w:jc w:val="both"/>
      </w:pPr>
      <w:r>
        <w:rPr>
          <w:rFonts w:ascii="Times New Roman"/>
          <w:b w:val="false"/>
          <w:i w:val="false"/>
          <w:color w:val="000000"/>
          <w:sz w:val="28"/>
        </w:rPr>
        <w:t>
      гарантии стабильности условий договоров, заключенных между инвесторами и государственными органами Сторон;</w:t>
      </w:r>
    </w:p>
    <w:bookmarkEnd w:id="89"/>
    <w:bookmarkStart w:name="z97" w:id="90"/>
    <w:p>
      <w:pPr>
        <w:spacing w:after="0"/>
        <w:ind w:left="0"/>
        <w:jc w:val="both"/>
      </w:pPr>
      <w:r>
        <w:rPr>
          <w:rFonts w:ascii="Times New Roman"/>
          <w:b w:val="false"/>
          <w:i w:val="false"/>
          <w:color w:val="000000"/>
          <w:sz w:val="28"/>
        </w:rPr>
        <w:t>
      на весь срок договоров.</w:t>
      </w:r>
    </w:p>
    <w:bookmarkEnd w:id="90"/>
    <w:bookmarkStart w:name="z98" w:id="91"/>
    <w:p>
      <w:pPr>
        <w:spacing w:after="0"/>
        <w:ind w:left="0"/>
        <w:jc w:val="both"/>
      </w:pPr>
      <w:r>
        <w:rPr>
          <w:rFonts w:ascii="Times New Roman"/>
          <w:b w:val="false"/>
          <w:i w:val="false"/>
          <w:color w:val="000000"/>
          <w:sz w:val="28"/>
        </w:rPr>
        <w:t>
      В рамках осуществления инвестиционных проектов на территории каждой части ИТЛК инвесторам могут предоставляться инвестиционные преференции, предусмотренные в соответствии с законодательством государств Сторон.</w:t>
      </w:r>
    </w:p>
    <w:bookmarkEnd w:id="91"/>
    <w:bookmarkStart w:name="z99" w:id="92"/>
    <w:p>
      <w:pPr>
        <w:spacing w:after="0"/>
        <w:ind w:left="0"/>
        <w:jc w:val="both"/>
      </w:pPr>
      <w:r>
        <w:rPr>
          <w:rFonts w:ascii="Times New Roman"/>
          <w:b w:val="false"/>
          <w:i w:val="false"/>
          <w:color w:val="000000"/>
          <w:sz w:val="28"/>
        </w:rPr>
        <w:t>
      Инвестиции инвесторов государств каждой из Сторон не могут быть национализированы, реквизированы или подвергнуты иным мерам, имеющим такие последствия, как национализация или реквизиция на территории каждой части ИТЛК другой Стороны, за исключением случаев, предусмотренных законодательством государств Сторон.</w:t>
      </w:r>
    </w:p>
    <w:bookmarkEnd w:id="92"/>
    <w:bookmarkStart w:name="z100" w:id="93"/>
    <w:p>
      <w:pPr>
        <w:spacing w:after="0"/>
        <w:ind w:left="0"/>
        <w:jc w:val="left"/>
      </w:pPr>
      <w:r>
        <w:rPr>
          <w:rFonts w:ascii="Times New Roman"/>
          <w:b/>
          <w:i w:val="false"/>
          <w:color w:val="000000"/>
        </w:rPr>
        <w:t xml:space="preserve"> Глава 5. О валютном регулировании, валютном контроле, банковской и страховой деятельности</w:t>
      </w:r>
    </w:p>
    <w:bookmarkEnd w:id="93"/>
    <w:bookmarkStart w:name="z101" w:id="94"/>
    <w:p>
      <w:pPr>
        <w:spacing w:after="0"/>
        <w:ind w:left="0"/>
        <w:jc w:val="left"/>
      </w:pPr>
      <w:r>
        <w:rPr>
          <w:rFonts w:ascii="Times New Roman"/>
          <w:b/>
          <w:i w:val="false"/>
          <w:color w:val="000000"/>
        </w:rPr>
        <w:t xml:space="preserve"> Статья 13</w:t>
      </w:r>
    </w:p>
    <w:bookmarkEnd w:id="94"/>
    <w:bookmarkStart w:name="z102" w:id="95"/>
    <w:p>
      <w:pPr>
        <w:spacing w:after="0"/>
        <w:ind w:left="0"/>
        <w:jc w:val="both"/>
      </w:pPr>
      <w:r>
        <w:rPr>
          <w:rFonts w:ascii="Times New Roman"/>
          <w:b w:val="false"/>
          <w:i w:val="false"/>
          <w:color w:val="000000"/>
          <w:sz w:val="28"/>
        </w:rPr>
        <w:t>
      Отношения, связанные с осуществлением валютных операций, регулируются в соответствии с законодательством государств Сторон.</w:t>
      </w:r>
    </w:p>
    <w:bookmarkEnd w:id="95"/>
    <w:bookmarkStart w:name="z103" w:id="96"/>
    <w:p>
      <w:pPr>
        <w:spacing w:after="0"/>
        <w:ind w:left="0"/>
        <w:jc w:val="both"/>
      </w:pPr>
      <w:r>
        <w:rPr>
          <w:rFonts w:ascii="Times New Roman"/>
          <w:b w:val="false"/>
          <w:i w:val="false"/>
          <w:color w:val="000000"/>
          <w:sz w:val="28"/>
        </w:rPr>
        <w:t>
      Банки или другие организации, создаваемые на территориях Казахстанской и Кыргызской частей ИТЛК, предоставляют услуги в соответствии с законодательством государств Сторон.</w:t>
      </w:r>
    </w:p>
    <w:bookmarkEnd w:id="96"/>
    <w:bookmarkStart w:name="z104" w:id="97"/>
    <w:p>
      <w:pPr>
        <w:spacing w:after="0"/>
        <w:ind w:left="0"/>
        <w:jc w:val="both"/>
      </w:pPr>
      <w:r>
        <w:rPr>
          <w:rFonts w:ascii="Times New Roman"/>
          <w:b w:val="false"/>
          <w:i w:val="false"/>
          <w:color w:val="000000"/>
          <w:sz w:val="28"/>
        </w:rPr>
        <w:t xml:space="preserve">
      Ввоз, вывоз физическими лицами наличных денег на/с казахстанской частей территории ИТЛК осуществляются в соответствии с требованиями, установленными законодательством Республики Казахстан для ввоза/вывоза физическими лицами наличных денег на/с территории Республики Казахстан. </w:t>
      </w:r>
    </w:p>
    <w:bookmarkEnd w:id="97"/>
    <w:bookmarkStart w:name="z105" w:id="98"/>
    <w:p>
      <w:pPr>
        <w:spacing w:after="0"/>
        <w:ind w:left="0"/>
        <w:jc w:val="both"/>
      </w:pPr>
      <w:r>
        <w:rPr>
          <w:rFonts w:ascii="Times New Roman"/>
          <w:b w:val="false"/>
          <w:i w:val="false"/>
          <w:color w:val="000000"/>
          <w:sz w:val="28"/>
        </w:rPr>
        <w:t>
      Ввоз, вывоз физическими лицами наличных денег на/с кыргызской частей территории ИТЛК осуществляются в соответствии с требованиями, установленными законодательством Кыргызской Республики для ввоза/вывоза физическими лицами наличных денег на/с территории Кыргызской Республики.</w:t>
      </w:r>
    </w:p>
    <w:bookmarkEnd w:id="98"/>
    <w:bookmarkStart w:name="z106" w:id="99"/>
    <w:p>
      <w:pPr>
        <w:spacing w:after="0"/>
        <w:ind w:left="0"/>
        <w:jc w:val="left"/>
      </w:pPr>
      <w:r>
        <w:rPr>
          <w:rFonts w:ascii="Times New Roman"/>
          <w:b/>
          <w:i w:val="false"/>
          <w:color w:val="000000"/>
        </w:rPr>
        <w:t xml:space="preserve"> Статья 14</w:t>
      </w:r>
    </w:p>
    <w:bookmarkEnd w:id="99"/>
    <w:bookmarkStart w:name="z107" w:id="100"/>
    <w:p>
      <w:pPr>
        <w:spacing w:after="0"/>
        <w:ind w:left="0"/>
        <w:jc w:val="both"/>
      </w:pPr>
      <w:r>
        <w:rPr>
          <w:rFonts w:ascii="Times New Roman"/>
          <w:b w:val="false"/>
          <w:i w:val="false"/>
          <w:color w:val="000000"/>
          <w:sz w:val="28"/>
        </w:rPr>
        <w:t>
      Учреждение банков или их подразделений, а также их деятельность осуществляется, регулируется и подвергается контролю и надзору в порядке, установленном законодательством государств Сторон.</w:t>
      </w:r>
    </w:p>
    <w:bookmarkEnd w:id="100"/>
    <w:bookmarkStart w:name="z108" w:id="101"/>
    <w:p>
      <w:pPr>
        <w:spacing w:after="0"/>
        <w:ind w:left="0"/>
        <w:jc w:val="left"/>
      </w:pPr>
      <w:r>
        <w:rPr>
          <w:rFonts w:ascii="Times New Roman"/>
          <w:b/>
          <w:i w:val="false"/>
          <w:color w:val="000000"/>
        </w:rPr>
        <w:t xml:space="preserve"> Статья 15</w:t>
      </w:r>
    </w:p>
    <w:bookmarkEnd w:id="101"/>
    <w:bookmarkStart w:name="z109" w:id="102"/>
    <w:p>
      <w:pPr>
        <w:spacing w:after="0"/>
        <w:ind w:left="0"/>
        <w:jc w:val="both"/>
      </w:pPr>
      <w:r>
        <w:rPr>
          <w:rFonts w:ascii="Times New Roman"/>
          <w:b w:val="false"/>
          <w:i w:val="false"/>
          <w:color w:val="000000"/>
          <w:sz w:val="28"/>
        </w:rPr>
        <w:t>
      На предприятиях, в учреждениях и организациях, расположенных на территории каждой части ИТЛК, договоры страхования заключаются в порядке, установленном законодательством государства Стороны.</w:t>
      </w:r>
    </w:p>
    <w:bookmarkEnd w:id="102"/>
    <w:bookmarkStart w:name="z110" w:id="103"/>
    <w:p>
      <w:pPr>
        <w:spacing w:after="0"/>
        <w:ind w:left="0"/>
        <w:jc w:val="left"/>
      </w:pPr>
      <w:r>
        <w:rPr>
          <w:rFonts w:ascii="Times New Roman"/>
          <w:b/>
          <w:i w:val="false"/>
          <w:color w:val="000000"/>
        </w:rPr>
        <w:t xml:space="preserve"> Глава 6. Порядок контроля за перемещением лиц, товаров (грузов) и транспортных средств</w:t>
      </w:r>
    </w:p>
    <w:bookmarkEnd w:id="103"/>
    <w:bookmarkStart w:name="z111" w:id="104"/>
    <w:p>
      <w:pPr>
        <w:spacing w:after="0"/>
        <w:ind w:left="0"/>
        <w:jc w:val="left"/>
      </w:pPr>
      <w:r>
        <w:rPr>
          <w:rFonts w:ascii="Times New Roman"/>
          <w:b/>
          <w:i w:val="false"/>
          <w:color w:val="000000"/>
        </w:rPr>
        <w:t xml:space="preserve"> Статья 16</w:t>
      </w:r>
    </w:p>
    <w:bookmarkEnd w:id="104"/>
    <w:bookmarkStart w:name="z112" w:id="105"/>
    <w:p>
      <w:pPr>
        <w:spacing w:after="0"/>
        <w:ind w:left="0"/>
        <w:jc w:val="both"/>
      </w:pPr>
      <w:r>
        <w:rPr>
          <w:rFonts w:ascii="Times New Roman"/>
          <w:b w:val="false"/>
          <w:i w:val="false"/>
          <w:color w:val="000000"/>
          <w:sz w:val="28"/>
        </w:rPr>
        <w:t xml:space="preserve">
      Пропуск лиц, транспортных средств, товаров (грузов) и иного имущества в/из ИТЛК осуществляется в соответствии с законодательством государств Сторон и положениями международных договоров. </w:t>
      </w:r>
    </w:p>
    <w:bookmarkEnd w:id="105"/>
    <w:bookmarkStart w:name="z113" w:id="106"/>
    <w:p>
      <w:pPr>
        <w:spacing w:after="0"/>
        <w:ind w:left="0"/>
        <w:jc w:val="both"/>
      </w:pPr>
      <w:r>
        <w:rPr>
          <w:rFonts w:ascii="Times New Roman"/>
          <w:b w:val="false"/>
          <w:i w:val="false"/>
          <w:color w:val="000000"/>
          <w:sz w:val="28"/>
        </w:rPr>
        <w:t>
      Въезд, выезд в/из территории ИТЛК лиц, товаров (грузов), транспортных средств осуществляются через действующие пункты пропуска в соответствии с Соглашением между Правительством Республики Казахстан и Правительством Кыргызской Республики о режиме казахстанско-кыргызской государственной границы от 25 декабря 2017 года:</w:t>
      </w:r>
    </w:p>
    <w:bookmarkEnd w:id="106"/>
    <w:bookmarkStart w:name="z114" w:id="107"/>
    <w:p>
      <w:pPr>
        <w:spacing w:after="0"/>
        <w:ind w:left="0"/>
        <w:jc w:val="both"/>
      </w:pPr>
      <w:r>
        <w:rPr>
          <w:rFonts w:ascii="Times New Roman"/>
          <w:b w:val="false"/>
          <w:i w:val="false"/>
          <w:color w:val="000000"/>
          <w:sz w:val="28"/>
        </w:rPr>
        <w:t>
      в Республике Казахстан – пункт пропуска "Карасу-автодорожный".</w:t>
      </w:r>
    </w:p>
    <w:bookmarkEnd w:id="107"/>
    <w:bookmarkStart w:name="z115" w:id="108"/>
    <w:p>
      <w:pPr>
        <w:spacing w:after="0"/>
        <w:ind w:left="0"/>
        <w:jc w:val="both"/>
      </w:pPr>
      <w:r>
        <w:rPr>
          <w:rFonts w:ascii="Times New Roman"/>
          <w:b w:val="false"/>
          <w:i w:val="false"/>
          <w:color w:val="000000"/>
          <w:sz w:val="28"/>
        </w:rPr>
        <w:t>
      в Кыргызской Республике – пункт пропуска "Ак-Тилек автодорожный".</w:t>
      </w:r>
    </w:p>
    <w:bookmarkEnd w:id="108"/>
    <w:bookmarkStart w:name="z116" w:id="109"/>
    <w:p>
      <w:pPr>
        <w:spacing w:after="0"/>
        <w:ind w:left="0"/>
        <w:jc w:val="left"/>
      </w:pPr>
      <w:r>
        <w:rPr>
          <w:rFonts w:ascii="Times New Roman"/>
          <w:b/>
          <w:i w:val="false"/>
          <w:color w:val="000000"/>
        </w:rPr>
        <w:t xml:space="preserve"> Статья 17</w:t>
      </w:r>
    </w:p>
    <w:bookmarkEnd w:id="109"/>
    <w:bookmarkStart w:name="z117" w:id="110"/>
    <w:p>
      <w:pPr>
        <w:spacing w:after="0"/>
        <w:ind w:left="0"/>
        <w:jc w:val="both"/>
      </w:pPr>
      <w:r>
        <w:rPr>
          <w:rFonts w:ascii="Times New Roman"/>
          <w:b w:val="false"/>
          <w:i w:val="false"/>
          <w:color w:val="000000"/>
          <w:sz w:val="28"/>
        </w:rPr>
        <w:t>
      Граждане Республики Казахстан и Кыргызской Республики, законно пребывающие на территориях государств Сторон, граждане третьих государств и лица без гражданства въезжают, выезжают в/из ИТЛК через пункты пропуска на Государственной границе, открытые для международного сообщения, по действительным документам и заменяющим их документам на основании международных договоров, участниками которых являются государства Сторон, и законодательства государств Сторон в сфере внешней миграции.</w:t>
      </w:r>
    </w:p>
    <w:bookmarkEnd w:id="110"/>
    <w:bookmarkStart w:name="z118" w:id="111"/>
    <w:p>
      <w:pPr>
        <w:spacing w:after="0"/>
        <w:ind w:left="0"/>
        <w:jc w:val="both"/>
      </w:pPr>
      <w:r>
        <w:rPr>
          <w:rFonts w:ascii="Times New Roman"/>
          <w:b w:val="false"/>
          <w:i w:val="false"/>
          <w:color w:val="000000"/>
          <w:sz w:val="28"/>
        </w:rPr>
        <w:t>
      В пределах территории ИТЛК лица, товары (грузы) и транспортные средства перемещаются свободно.</w:t>
      </w:r>
    </w:p>
    <w:bookmarkEnd w:id="111"/>
    <w:bookmarkStart w:name="z119" w:id="112"/>
    <w:p>
      <w:pPr>
        <w:spacing w:after="0"/>
        <w:ind w:left="0"/>
        <w:jc w:val="left"/>
      </w:pPr>
      <w:r>
        <w:rPr>
          <w:rFonts w:ascii="Times New Roman"/>
          <w:b/>
          <w:i w:val="false"/>
          <w:color w:val="000000"/>
        </w:rPr>
        <w:t xml:space="preserve"> Статья 18</w:t>
      </w:r>
    </w:p>
    <w:bookmarkEnd w:id="112"/>
    <w:bookmarkStart w:name="z120" w:id="113"/>
    <w:p>
      <w:pPr>
        <w:spacing w:after="0"/>
        <w:ind w:left="0"/>
        <w:jc w:val="both"/>
      </w:pPr>
      <w:r>
        <w:rPr>
          <w:rFonts w:ascii="Times New Roman"/>
          <w:b w:val="false"/>
          <w:i w:val="false"/>
          <w:color w:val="000000"/>
          <w:sz w:val="28"/>
        </w:rPr>
        <w:t xml:space="preserve">
      Стороны могут приостановить сообщение между частями ИТЛК при возникновении стихийных бедствий, эпидемий и других чрезвычайных ситуаций, о чем компетентные органы каждой из Сторон заблаговременно информируют друг друга. </w:t>
      </w:r>
    </w:p>
    <w:bookmarkEnd w:id="113"/>
    <w:bookmarkStart w:name="z121" w:id="114"/>
    <w:p>
      <w:pPr>
        <w:spacing w:after="0"/>
        <w:ind w:left="0"/>
        <w:jc w:val="left"/>
      </w:pPr>
      <w:r>
        <w:rPr>
          <w:rFonts w:ascii="Times New Roman"/>
          <w:b/>
          <w:i w:val="false"/>
          <w:color w:val="000000"/>
        </w:rPr>
        <w:t xml:space="preserve"> Статья 19</w:t>
      </w:r>
    </w:p>
    <w:bookmarkEnd w:id="114"/>
    <w:bookmarkStart w:name="z122" w:id="115"/>
    <w:p>
      <w:pPr>
        <w:spacing w:after="0"/>
        <w:ind w:left="0"/>
        <w:jc w:val="both"/>
      </w:pPr>
      <w:r>
        <w:rPr>
          <w:rFonts w:ascii="Times New Roman"/>
          <w:b w:val="false"/>
          <w:i w:val="false"/>
          <w:color w:val="000000"/>
          <w:sz w:val="28"/>
        </w:rPr>
        <w:t>
      В случаях утраты или порчи документа, удостоверяющего личность, лицо, находящееся на территории ИТЛК, должно обращаться к компетентным органам по обеспечению безопасности и охране общественного порядка государства Стороны его въезда на территории ИТЛК, которые, при необходимости, во взаимодействии с компетентными органами государства другой Стороны своевременно подтверждают его личность и факт законного нахождения на территории ИТЛК.</w:t>
      </w:r>
    </w:p>
    <w:bookmarkEnd w:id="115"/>
    <w:bookmarkStart w:name="z123" w:id="116"/>
    <w:p>
      <w:pPr>
        <w:spacing w:after="0"/>
        <w:ind w:left="0"/>
        <w:jc w:val="left"/>
      </w:pPr>
      <w:r>
        <w:rPr>
          <w:rFonts w:ascii="Times New Roman"/>
          <w:b/>
          <w:i w:val="false"/>
          <w:color w:val="000000"/>
        </w:rPr>
        <w:t xml:space="preserve"> Глава 7. Обеспечение безопасности и правового порядка на территории ИТЛК</w:t>
      </w:r>
    </w:p>
    <w:bookmarkEnd w:id="116"/>
    <w:bookmarkStart w:name="z124" w:id="117"/>
    <w:p>
      <w:pPr>
        <w:spacing w:after="0"/>
        <w:ind w:left="0"/>
        <w:jc w:val="left"/>
      </w:pPr>
      <w:r>
        <w:rPr>
          <w:rFonts w:ascii="Times New Roman"/>
          <w:b/>
          <w:i w:val="false"/>
          <w:color w:val="000000"/>
        </w:rPr>
        <w:t xml:space="preserve"> Статья 20</w:t>
      </w:r>
    </w:p>
    <w:bookmarkEnd w:id="117"/>
    <w:bookmarkStart w:name="z125" w:id="118"/>
    <w:p>
      <w:pPr>
        <w:spacing w:after="0"/>
        <w:ind w:left="0"/>
        <w:jc w:val="both"/>
      </w:pPr>
      <w:r>
        <w:rPr>
          <w:rFonts w:ascii="Times New Roman"/>
          <w:b w:val="false"/>
          <w:i w:val="false"/>
          <w:color w:val="000000"/>
          <w:sz w:val="28"/>
        </w:rPr>
        <w:t xml:space="preserve">
      Стороны могут размещать на территории своей части ИТЛК компетентные органы по обеспечению безопасности и охране общественного порядка, а также в случае необходимости организации, осуществляющие охранную деятельность на договорной основе. </w:t>
      </w:r>
    </w:p>
    <w:bookmarkEnd w:id="118"/>
    <w:bookmarkStart w:name="z126" w:id="119"/>
    <w:p>
      <w:pPr>
        <w:spacing w:after="0"/>
        <w:ind w:left="0"/>
        <w:jc w:val="left"/>
      </w:pPr>
      <w:r>
        <w:rPr>
          <w:rFonts w:ascii="Times New Roman"/>
          <w:b/>
          <w:i w:val="false"/>
          <w:color w:val="000000"/>
        </w:rPr>
        <w:t xml:space="preserve"> Статья 21</w:t>
      </w:r>
    </w:p>
    <w:bookmarkEnd w:id="119"/>
    <w:bookmarkStart w:name="z127" w:id="120"/>
    <w:p>
      <w:pPr>
        <w:spacing w:after="0"/>
        <w:ind w:left="0"/>
        <w:jc w:val="both"/>
      </w:pPr>
      <w:r>
        <w:rPr>
          <w:rFonts w:ascii="Times New Roman"/>
          <w:b w:val="false"/>
          <w:i w:val="false"/>
          <w:color w:val="000000"/>
          <w:sz w:val="28"/>
        </w:rPr>
        <w:t>
      Правонарушения и преступления, совершенные на территории каждой части ИТЛК, подпадают под юрисдикцию компетентных органов по обеспечению безопасности и охране общественного порядка, на территории которого они совершены, в соответствии с законодательством государств Сторон.</w:t>
      </w:r>
    </w:p>
    <w:bookmarkEnd w:id="120"/>
    <w:bookmarkStart w:name="z128" w:id="121"/>
    <w:p>
      <w:pPr>
        <w:spacing w:after="0"/>
        <w:ind w:left="0"/>
        <w:jc w:val="both"/>
      </w:pPr>
      <w:r>
        <w:rPr>
          <w:rFonts w:ascii="Times New Roman"/>
          <w:b w:val="false"/>
          <w:i w:val="false"/>
          <w:color w:val="000000"/>
          <w:sz w:val="28"/>
        </w:rPr>
        <w:t>
      В соответствии с законодательством государств Сторон и международными договорами, участниками которых являются их государства, по их согласованию, материалы по правонарушениям и преступлениям могут передаваться под юрисдикцию государственных органов по обеспечению безопасности и охране общественного порядка другой Стороны.</w:t>
      </w:r>
    </w:p>
    <w:bookmarkEnd w:id="121"/>
    <w:bookmarkStart w:name="z129" w:id="122"/>
    <w:p>
      <w:pPr>
        <w:spacing w:after="0"/>
        <w:ind w:left="0"/>
        <w:jc w:val="left"/>
      </w:pPr>
      <w:r>
        <w:rPr>
          <w:rFonts w:ascii="Times New Roman"/>
          <w:b/>
          <w:i w:val="false"/>
          <w:color w:val="000000"/>
        </w:rPr>
        <w:t xml:space="preserve"> Статья 22</w:t>
      </w:r>
    </w:p>
    <w:bookmarkEnd w:id="122"/>
    <w:bookmarkStart w:name="z130" w:id="123"/>
    <w:p>
      <w:pPr>
        <w:spacing w:after="0"/>
        <w:ind w:left="0"/>
        <w:jc w:val="both"/>
      </w:pPr>
      <w:r>
        <w:rPr>
          <w:rFonts w:ascii="Times New Roman"/>
          <w:b w:val="false"/>
          <w:i w:val="false"/>
          <w:color w:val="000000"/>
          <w:sz w:val="28"/>
        </w:rPr>
        <w:t>
      Компетентные органы по обеспечению безопасности и охране общественного порядка Сторон осуществляют взаимодействие, обмениваются соответствующей информацией в соответствии с законодательством государств Сторон и международными договорами, участниками которых являются их государства.</w:t>
      </w:r>
    </w:p>
    <w:bookmarkEnd w:id="123"/>
    <w:bookmarkStart w:name="z131" w:id="124"/>
    <w:p>
      <w:pPr>
        <w:spacing w:after="0"/>
        <w:ind w:left="0"/>
        <w:jc w:val="both"/>
      </w:pPr>
      <w:r>
        <w:rPr>
          <w:rFonts w:ascii="Times New Roman"/>
          <w:b w:val="false"/>
          <w:i w:val="false"/>
          <w:color w:val="000000"/>
          <w:sz w:val="28"/>
        </w:rPr>
        <w:t>
      При расследовании правонарушений и преступлений на территории каждой части ИТЛК компетентные органы по обеспечению безопасности и охране общественного порядка взаимно оказывают необходимое и посильное содействие в пределах их компетенции.</w:t>
      </w:r>
    </w:p>
    <w:bookmarkEnd w:id="124"/>
    <w:bookmarkStart w:name="z132" w:id="125"/>
    <w:p>
      <w:pPr>
        <w:spacing w:after="0"/>
        <w:ind w:left="0"/>
        <w:jc w:val="left"/>
      </w:pPr>
      <w:r>
        <w:rPr>
          <w:rFonts w:ascii="Times New Roman"/>
          <w:b/>
          <w:i w:val="false"/>
          <w:color w:val="000000"/>
        </w:rPr>
        <w:t xml:space="preserve"> Статья 23</w:t>
      </w:r>
    </w:p>
    <w:bookmarkEnd w:id="125"/>
    <w:bookmarkStart w:name="z133" w:id="126"/>
    <w:p>
      <w:pPr>
        <w:spacing w:after="0"/>
        <w:ind w:left="0"/>
        <w:jc w:val="both"/>
      </w:pPr>
      <w:r>
        <w:rPr>
          <w:rFonts w:ascii="Times New Roman"/>
          <w:b w:val="false"/>
          <w:i w:val="false"/>
          <w:color w:val="000000"/>
          <w:sz w:val="28"/>
        </w:rPr>
        <w:t xml:space="preserve">
      В целях ведения эффективного контроля Стороны примут меры по установлению и обеспечению по периметру границы ИТЛК ограждения, оснащенного системой контроля и осветительными приборами. </w:t>
      </w:r>
    </w:p>
    <w:bookmarkEnd w:id="126"/>
    <w:bookmarkStart w:name="z134" w:id="127"/>
    <w:p>
      <w:pPr>
        <w:spacing w:after="0"/>
        <w:ind w:left="0"/>
        <w:jc w:val="left"/>
      </w:pPr>
      <w:r>
        <w:rPr>
          <w:rFonts w:ascii="Times New Roman"/>
          <w:b/>
          <w:i w:val="false"/>
          <w:color w:val="000000"/>
        </w:rPr>
        <w:t xml:space="preserve"> Глава 8. О санитарном, ветеринарном и фитосанитарном контроле на территории ИТЛК</w:t>
      </w:r>
    </w:p>
    <w:bookmarkEnd w:id="127"/>
    <w:bookmarkStart w:name="z135" w:id="128"/>
    <w:p>
      <w:pPr>
        <w:spacing w:after="0"/>
        <w:ind w:left="0"/>
        <w:jc w:val="left"/>
      </w:pPr>
      <w:r>
        <w:rPr>
          <w:rFonts w:ascii="Times New Roman"/>
          <w:b/>
          <w:i w:val="false"/>
          <w:color w:val="000000"/>
        </w:rPr>
        <w:t xml:space="preserve"> Статья 24</w:t>
      </w:r>
    </w:p>
    <w:bookmarkEnd w:id="128"/>
    <w:bookmarkStart w:name="z136" w:id="129"/>
    <w:p>
      <w:pPr>
        <w:spacing w:after="0"/>
        <w:ind w:left="0"/>
        <w:jc w:val="both"/>
      </w:pPr>
      <w:r>
        <w:rPr>
          <w:rFonts w:ascii="Times New Roman"/>
          <w:b w:val="false"/>
          <w:i w:val="false"/>
          <w:color w:val="000000"/>
          <w:sz w:val="28"/>
        </w:rPr>
        <w:t>
      Стороны на территории каждой части ИТЛК осуществляют санитарный, ветеринарный, фитосанитарный контроль в соответствии с законодательствами государств Сторон и международными договорами, участниками которых являются их государства.</w:t>
      </w:r>
    </w:p>
    <w:bookmarkEnd w:id="129"/>
    <w:bookmarkStart w:name="z137" w:id="130"/>
    <w:p>
      <w:pPr>
        <w:spacing w:after="0"/>
        <w:ind w:left="0"/>
        <w:jc w:val="left"/>
      </w:pPr>
      <w:r>
        <w:rPr>
          <w:rFonts w:ascii="Times New Roman"/>
          <w:b/>
          <w:i w:val="false"/>
          <w:color w:val="000000"/>
        </w:rPr>
        <w:t xml:space="preserve"> Статья 25</w:t>
      </w:r>
    </w:p>
    <w:bookmarkEnd w:id="130"/>
    <w:bookmarkStart w:name="z138" w:id="131"/>
    <w:p>
      <w:pPr>
        <w:spacing w:after="0"/>
        <w:ind w:left="0"/>
        <w:jc w:val="both"/>
      </w:pPr>
      <w:r>
        <w:rPr>
          <w:rFonts w:ascii="Times New Roman"/>
          <w:b w:val="false"/>
          <w:i w:val="false"/>
          <w:color w:val="000000"/>
          <w:sz w:val="28"/>
        </w:rPr>
        <w:t>
      Соответствующие органы Сторон осуществляют и укрепляют взаимное сотрудничество в области контроля над инфекционными заболеваниями, а также при проведении карантинного фитосанитарного, ветеринарного контроля за перемещаемой и подконтрольной сельскохозяйственной продукцией, взаимно информируют об эпизоотическом и фитосанитарном состоянии, эпидемиологической обстановке и своевременно принятых мерах по их ликвидации.</w:t>
      </w:r>
    </w:p>
    <w:bookmarkEnd w:id="131"/>
    <w:bookmarkStart w:name="z139" w:id="132"/>
    <w:p>
      <w:pPr>
        <w:spacing w:after="0"/>
        <w:ind w:left="0"/>
        <w:jc w:val="left"/>
      </w:pPr>
      <w:r>
        <w:rPr>
          <w:rFonts w:ascii="Times New Roman"/>
          <w:b/>
          <w:i w:val="false"/>
          <w:color w:val="000000"/>
        </w:rPr>
        <w:t xml:space="preserve"> Статья 26</w:t>
      </w:r>
    </w:p>
    <w:bookmarkEnd w:id="132"/>
    <w:bookmarkStart w:name="z140" w:id="133"/>
    <w:p>
      <w:pPr>
        <w:spacing w:after="0"/>
        <w:ind w:left="0"/>
        <w:jc w:val="both"/>
      </w:pPr>
      <w:r>
        <w:rPr>
          <w:rFonts w:ascii="Times New Roman"/>
          <w:b w:val="false"/>
          <w:i w:val="false"/>
          <w:color w:val="000000"/>
          <w:sz w:val="28"/>
        </w:rPr>
        <w:t>
      Хозяйства и предприятия независимо от формы собственности каждой из Сторон, занимающиеся заготовкой, хранением, переработкой и экспортно-импортными поставками животноводческой и растительной продукции на территории ИТЛК, должны соответствовать санитарным, ветеринарным и фитосанитарным требованиям и находиться под постоянным официальным контролем уполномоченных государственных органов своих Сторон в сфере санитарных, ветеринарных и фитосанитарных мер в соответствии с законодательствами государств Сторон и международными договорами, участниками которых являются их государства.</w:t>
      </w:r>
    </w:p>
    <w:bookmarkEnd w:id="133"/>
    <w:bookmarkStart w:name="z141" w:id="134"/>
    <w:p>
      <w:pPr>
        <w:spacing w:after="0"/>
        <w:ind w:left="0"/>
        <w:jc w:val="left"/>
      </w:pPr>
      <w:r>
        <w:rPr>
          <w:rFonts w:ascii="Times New Roman"/>
          <w:b/>
          <w:i w:val="false"/>
          <w:color w:val="000000"/>
        </w:rPr>
        <w:t xml:space="preserve"> Глава 9. О вопросах трудовой деятельности на территории ИТЛК</w:t>
      </w:r>
    </w:p>
    <w:bookmarkEnd w:id="134"/>
    <w:bookmarkStart w:name="z142" w:id="135"/>
    <w:p>
      <w:pPr>
        <w:spacing w:after="0"/>
        <w:ind w:left="0"/>
        <w:jc w:val="left"/>
      </w:pPr>
      <w:r>
        <w:rPr>
          <w:rFonts w:ascii="Times New Roman"/>
          <w:b/>
          <w:i w:val="false"/>
          <w:color w:val="000000"/>
        </w:rPr>
        <w:t xml:space="preserve"> Статья 27</w:t>
      </w:r>
    </w:p>
    <w:bookmarkEnd w:id="135"/>
    <w:bookmarkStart w:name="z143" w:id="136"/>
    <w:p>
      <w:pPr>
        <w:spacing w:after="0"/>
        <w:ind w:left="0"/>
        <w:jc w:val="both"/>
      </w:pPr>
      <w:r>
        <w:rPr>
          <w:rFonts w:ascii="Times New Roman"/>
          <w:b w:val="false"/>
          <w:i w:val="false"/>
          <w:color w:val="000000"/>
          <w:sz w:val="28"/>
        </w:rPr>
        <w:t xml:space="preserve">
      Трудовая деятельность на территории каждой части ИТЛК регулируется законодательством государств Сторон и международными договорами, участниками которых являются их государства. </w:t>
      </w:r>
    </w:p>
    <w:bookmarkEnd w:id="136"/>
    <w:bookmarkStart w:name="z144" w:id="137"/>
    <w:p>
      <w:pPr>
        <w:spacing w:after="0"/>
        <w:ind w:left="0"/>
        <w:jc w:val="left"/>
      </w:pPr>
      <w:r>
        <w:rPr>
          <w:rFonts w:ascii="Times New Roman"/>
          <w:b/>
          <w:i w:val="false"/>
          <w:color w:val="000000"/>
        </w:rPr>
        <w:t xml:space="preserve"> Глава 10. О разрешении споров, вступлении в силу, прекращении действия и внесении изменений в Соглашение</w:t>
      </w:r>
    </w:p>
    <w:bookmarkEnd w:id="137"/>
    <w:bookmarkStart w:name="z145" w:id="138"/>
    <w:p>
      <w:pPr>
        <w:spacing w:after="0"/>
        <w:ind w:left="0"/>
        <w:jc w:val="left"/>
      </w:pPr>
      <w:r>
        <w:rPr>
          <w:rFonts w:ascii="Times New Roman"/>
          <w:b/>
          <w:i w:val="false"/>
          <w:color w:val="000000"/>
        </w:rPr>
        <w:t xml:space="preserve"> Статья 28</w:t>
      </w:r>
    </w:p>
    <w:bookmarkEnd w:id="138"/>
    <w:bookmarkStart w:name="z146" w:id="139"/>
    <w:p>
      <w:pPr>
        <w:spacing w:after="0"/>
        <w:ind w:left="0"/>
        <w:jc w:val="both"/>
      </w:pPr>
      <w:r>
        <w:rPr>
          <w:rFonts w:ascii="Times New Roman"/>
          <w:b w:val="false"/>
          <w:i w:val="false"/>
          <w:color w:val="000000"/>
          <w:sz w:val="28"/>
        </w:rPr>
        <w:t xml:space="preserve">
      Разрешение споров относительно толкования и применения положений настоящего Соглашения, а также урегулирование последствий непредвиденных и непреодолимых обстоятельств (обстоятельства форс-мажора) осуществляются путем проведения консультаций или переговоров между Сторонами. </w:t>
      </w:r>
    </w:p>
    <w:bookmarkEnd w:id="139"/>
    <w:bookmarkStart w:name="z147" w:id="140"/>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Соглашения.</w:t>
      </w:r>
    </w:p>
    <w:bookmarkEnd w:id="140"/>
    <w:bookmarkStart w:name="z148" w:id="141"/>
    <w:p>
      <w:pPr>
        <w:spacing w:after="0"/>
        <w:ind w:left="0"/>
        <w:jc w:val="left"/>
      </w:pPr>
      <w:r>
        <w:rPr>
          <w:rFonts w:ascii="Times New Roman"/>
          <w:b/>
          <w:i w:val="false"/>
          <w:color w:val="000000"/>
        </w:rPr>
        <w:t xml:space="preserve"> Статья 29</w:t>
      </w:r>
    </w:p>
    <w:bookmarkEnd w:id="141"/>
    <w:bookmarkStart w:name="z149" w:id="142"/>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42"/>
    <w:bookmarkStart w:name="z150" w:id="143"/>
    <w:p>
      <w:pPr>
        <w:spacing w:after="0"/>
        <w:ind w:left="0"/>
        <w:jc w:val="both"/>
      </w:pPr>
      <w:r>
        <w:rPr>
          <w:rFonts w:ascii="Times New Roman"/>
          <w:b w:val="false"/>
          <w:i w:val="false"/>
          <w:color w:val="000000"/>
          <w:sz w:val="28"/>
        </w:rPr>
        <w:t>
      Прекращение действия настоящего Соглашения не будет затрагивать деятельность и проекты, начатые в рамках реализации настоящего Соглашения и не завершенные до его прекращения.</w:t>
      </w:r>
    </w:p>
    <w:bookmarkEnd w:id="143"/>
    <w:bookmarkStart w:name="z151" w:id="144"/>
    <w:p>
      <w:pPr>
        <w:spacing w:after="0"/>
        <w:ind w:left="0"/>
        <w:jc w:val="both"/>
      </w:pPr>
      <w:r>
        <w:rPr>
          <w:rFonts w:ascii="Times New Roman"/>
          <w:b w:val="false"/>
          <w:i w:val="false"/>
          <w:color w:val="000000"/>
          <w:sz w:val="28"/>
        </w:rPr>
        <w:t>
      Прекращение действия настоящего Соглашения не является правовым основанием для пересмотра физическими, юридическими лицами и индивидуальными предпринимателями или несоблюдения ими в одностороннем порядке договорных обязательств, возникших в связи с настоящим Соглашением.</w:t>
      </w:r>
    </w:p>
    <w:bookmarkEnd w:id="144"/>
    <w:bookmarkStart w:name="z152" w:id="145"/>
    <w:p>
      <w:pPr>
        <w:spacing w:after="0"/>
        <w:ind w:left="0"/>
        <w:jc w:val="both"/>
      </w:pPr>
      <w:r>
        <w:rPr>
          <w:rFonts w:ascii="Times New Roman"/>
          <w:b w:val="false"/>
          <w:i w:val="false"/>
          <w:color w:val="000000"/>
          <w:sz w:val="28"/>
        </w:rPr>
        <w:t xml:space="preserve">
      Настоящее Соглашение заключается сроком на двадцать пять лет и продлевается автоматически на пятилетние периоды, если не позднее чем за шесть месяцев до истечения первоначального или любого последующего периода ни одна из Сторон не уведомит по дипломатическим каналам другую Сторону о своем намерении не продлевать действие настоящего Соглашения. </w:t>
      </w:r>
    </w:p>
    <w:bookmarkEnd w:id="145"/>
    <w:bookmarkStart w:name="z153" w:id="146"/>
    <w:p>
      <w:pPr>
        <w:spacing w:after="0"/>
        <w:ind w:left="0"/>
        <w:jc w:val="both"/>
      </w:pPr>
      <w:r>
        <w:rPr>
          <w:rFonts w:ascii="Times New Roman"/>
          <w:b w:val="false"/>
          <w:i w:val="false"/>
          <w:color w:val="000000"/>
          <w:sz w:val="28"/>
        </w:rPr>
        <w:t>
      Совершено в _________________ 2023 года в двух экземплярах, каждый на казахском, кыргызском и русском языках, причем все тексты имеют одинаковую силу. В случае расхождений в толковании и применении настоящего Соглашения Стороны обращаются к тексту на русском языке.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Кабинет Министров</w:t>
            </w:r>
          </w:p>
          <w:p>
            <w:pPr>
              <w:spacing w:after="20"/>
              <w:ind w:left="20"/>
              <w:jc w:val="both"/>
            </w:pPr>
            <w:r>
              <w:rPr>
                <w:rFonts w:ascii="Times New Roman"/>
                <w:b w:val="false"/>
                <w:i w:val="false"/>
                <w:color w:val="000000"/>
                <w:sz w:val="20"/>
              </w:rPr>
              <w:t>Кыргызской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