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4996" w14:textId="3134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 и признании утратившими силу постановлений Правительства Республики Казахстан от 25 декабря 2015 года № 1068 "Об утверждении Правил разработки и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столицы" и от 30 июля 2018 года № 475 "О внесении изменения в постановление Правительства Республики Казахстан от 25 декабря 2015 года № 1068 "Об утверждении Правил разработки и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2023 года № 297.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следующие изменения и дополнения: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регионального развития, развития местного самоуправления, развития и поддержки частного предпринимательства, саморегулирования, развития агломераций;";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седьмым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"опубликовывать итоги оценки реализации проектов государственно-частного партнерства на веб-портале государственно-частного партнерства с учетом ограничений, установленных законами Республики Казахстан в части защиты информации;";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реализация основных направлений государственной политики в сфере развития агломераций;";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33-1)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составление проекта заключения по расчетам трансфертов общего характера и внесение его на рассмотрение Республиканской бюджетной комиссии;";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"162) согласование предельных цен на розничную реализацию нефтепродуктов через стационарные автозаправочные станции, на которые установлено государственное регулирование цен, и на оптовую реализацию нефтепродуктов, предназначенных для реализации на стационарных автозаправочных станциях, на которые установлено государственное регулирование цен;";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"166) выработка предложений по вопросам определения целей и задач, направленных на обеспечение формирования, развития и функционирования агломераций;";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166-1), 166-2), 166-3), 166-4), 166-5), 166-6) и 166-7) следующего содержания: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"166-1) разработка перечня и состава агломераций;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166-2) разработка положения о совете по агломерациям;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166-3) определение требований к содержанию соглашения о совместном решении вопросов местного значения на территории агломерации;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166-4) утверждение правил формирования состава агломерации;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166-5) разработка и утверждение положения о местном совете агломерации;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166-6) оказание содействия местным исполнительным органам столицы, города республиканского значения и области, населенные пункты которой входят в агломерацию, в части вопросов развития агломераций;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166-7) осуществление координации деятельности центральных государственных органов, местных исполнительных органов и местных советов агломераций по вопросам развития агломераций;";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"181) направление уведомления в Национальную палату предпринимателей Республики Казахстан и экспертные советы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в том числе при каждом последующем их согласовании с заинтересованными государственными органами;";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194-1), 194-2), 194-3), 194-4) и 194-5) следующего содержания: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"194-1) согласование предельных цен оптовой реализации товарного газа на внутреннем рынке для промышленного потребителя-инвестора, приобретающего товарный газ для использования в качестве топлива и (или) сырья в промышленном производстве в целях реализации инвестиционного проекта по производству нефтегазохимической продукции;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194-2) согласование предельных цен оптовой реализации товарного газа на внутреннем рынке на предстоящий год, предназначенного для последующей реализации крупным коммерческим потребителям и лицам, осуществляющим цифровой майнинг, или лицам по производству электрической энергии для осуществления цифрового майнинга;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194-3) согласование плана передачи на баланс и (или) в доверительное управление имущества, используемого в технологическом цикле, при предоставлении регулируемых услуг;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194-4) согласование порядка субсидирования аэропортов, находящихся в коммунальной собственности, не обеспечивающих достаточный уровень доходов для покрытия операционных затрат, с пассажиропотоком менее двухсот тысяч пассажиров в год;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194-5) согласование типового положения об антикоррупционных комплаенс-службах в субъектах квазигосударственного сектора;";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217-1), 217-2), 217-3), 217-4) и 217-5) следующего содержания: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"217-1) определение порядка проведения экспертизы конкурсной документации проекта государственно-частного партнерства;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217-2) определение порядка формирования и опубликования перечня социально-экономических задач для формирования предложений по реализации проектов государственно-частного партнерства и порядка информационного обеспечения планируемых и реализуемых проектов государственно-частного партнерства, в том числе посредством использования веб-портала государственно-частного партнерства;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217-3) разработка перечня объектов государственно-частного партнерства, по отношению к которым конкурс по определению частного партнера может быть закрытым;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217-4) определение порядка согласования и экспертизы конкурсной (аукционной) документации в рамках реализации частной инициативы, утверждаемой центральными уполномоченными государственными органами соответствующей отрасли, местными исполнительными органами;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217-5) согласование конкурсной (аукционной) документации в рамках реализации частной инициативы, утверждаемой центральными уполномоченными государственными органами соответствующей отрасли, местными исполнительными органами;";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220-1), 220-2), 220-3) и 220-4) следующего содержания: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"220-1) согласование порядка определения частного партнера и заключения договора государственно-частного партнерства в рамках концепций развития отрасли (сферы), национальных проектов, включая типовые конкурсные документации и типовые договоры государственно-частного партнерства;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220-2) разработка и утверждение методики оценки социально-экономической эффективности проектов государственно-частного партнерства;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220-3) разработка и утверждение методики распределения и оценки рисков проектов государственно-частного партнерства;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220-4) разработка и утверждение методики учета условных государственных обязательств по проектам государственно-частного партнерства;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224-1) следующего содержания: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"224-1) определение оператора веб-портала государственно-частного партнерства;";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241-1) следующего содержания: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"241-1) утверждение правил формирования Национального доклада по управлению государственными активами и квазигосударственным сектором;".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2015 года № 1068 "Об утверждении Правил разработки и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столицы";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2018 года № 475 "О внесении изменения в постановление Правительства Республики Казахстан от 25 декабря 2015 года № 1068 "Об утверждении Правил разработки и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столицы".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подписания, за исключением абзацев четырнадцатого, пятьдесят второго и пятьдесят третьего, которые вводятся в действие с 1 января 2024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