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8f5c" w14:textId="1a98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развития цифровизации в сфере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2022 года № 1080.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предприятие на праве хозяйственного ведения "Республиканский центр электронного здравоохранения" Министерства здравоохранения Республики Казахстан в республиканское государственное предприятие на праве хозяйственного ведения "Республиканский центр электронного здравоохранения" Министерства цифрового развития, инноваций и аэрокосмической промышленности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цифрового развития, инноваций и аэрокосмической промышленности Республики Казахстан уполномоченным органом по руководству соответствующей отраслью (сферой) государственного управления в отношении предприятия в срок до 1 сентября 2024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26.08.2024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инноваций и аэрокосмической промышленности Республики Казахстан в установленном законодательством Республики Казахстан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изменения в устав предприятия по согласованию с Министерством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перерегистрацию предприятия в некоммерческом акционерном обществе "Государственная корпорация "Правительство для граждан";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изменение и дополнение: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 и подлежит официальному опубликованию, при этом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действуют до 1 сентября 2024 года.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26.08.2024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