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1653" w14:textId="2e41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оплаты труда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2022 года № 1038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а также выплаты бонусов административным государственным служащим";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а также выплаты бонусов административным государственным служащим.";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утвержденных указанным постановлением: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а также выплаты бонусов административным государственным служащим";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а также выплаты бонусов административным государственным служащим (далее – Правила) разработаны в целях упорядочения системы поощрения работников для всех органов Республики Казахстан, содержащихся за счет государственного бюджета, за надлежащее выполнение должностных (служебных) обязанностей, а также повышения их материальной заинтересованности в своевременном и качественном выполнении функций и задач и распространяются на работников для всех органов, содержащихся за счет государственного бюджета, оплата труда которых производится на основании постановления Правительства Республики Казахстан от 16 октября 2017 года № 646 дсп "Об утверждении единой системы оплаты труда работников для всех органов, содержащихся за счет государственного бюджета".";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 настоящих Правилах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бонус – денежная выплата, устанавливаемая административным государственным служащим по результатам оценки эффективности их деятельности;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бонусный фонд – планируемые бюджетные средства, предназначенные для выплаты бонусов административным государственным служащим по результатам оценки эффективности их деятельности;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отчетный период – период оценки результатов работы государственного служащего, равный календарному году, составляющий двенадцать месяцев с первого января по тридцать первое декабря года оценки;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премия – форма поощрения в виде единовременного денежного вознаграждения.";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выплаты премий административным государственным служащим центральных аппаратов государственных органов за счет средств государственного бюджета, предусмотренных на содержание соответствующего органа по плану финансирования бюджетной программы (подпрограммы)" исключить; 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следующего содержания: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выплаты бонусов административным государственным служащим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Выплата бонусов административным государственным служащим корпуса "А",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назначается на основании результатов оценки, проводимой согласно Методике оценки деятельности административных государственных служащих корпуса "А",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Выплата бонусов административным государственным служащим корпуса "Б" назначается на основании результатов оценки, проводимой согласно Типовой методике оценки деятельности административных государственных служащих корпуса "Б",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Выплата бонусов производится за счет средств, предусмотренных на формирование бонусного фонда в единой системе оплаты труда административных государственных служащих государственных органов.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Выплата бонусов административным государственным служащим осуществляется по результатам оценки их деятельности по итогам года, а в случаях увольнения, расторжения трудовых отношений, ротации выплата бонусов административным государственным служащим осуществляется по результатам оценки их деятельности пропорционально отработанному времени.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Выплата бонусов производится в течение месяца с момента утверждения результатов оценки деятельности административных государственных служащих.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расчете бонусов используется фактическое количество дней, отработанных в отчетном периоде по соответствующей должности.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Выплата бонусов административному государственному служащему осуществляется в государственном органе, в котором проводилась оценка деятельности, а в случаях реорганизации и (или) ликвидации (упразднения) государственного органа применяются положения гражданского законодательства.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перехода административного государственного служащего с одной должности на другую должность внутри государственного органа или из одного государственного органа в другой государственный орган в течение отчетного периода бонус исчисляется пропорционально фактически отработанному времени в отчетном периоде по должности, которую он занимал ранее, а также по новой занимаемой должности.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изменения должностного оклада в течение отчетного периода бонус рассчитывается исходя из размера установленного оклада, действующего на конец отчетного периода, за исключением случаев, предусмотренных пунктом 23 настоящих Правил.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о выплате бонусов принимается: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административных государственных служащих корпуса "A" руководителем государственного органа либо лицом, его замещающим;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административных государственных служащих корпуса "Б" руководителем государственного органа либо по его полномочию руководителем аппарата государственного органа.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Размер бонуса административного государственного служащего определяется в результате корректировки бонуса административного государственного служащего по результатам оценки достижения ключевых целевых индикаторов административного государственного служащего государственного органа за отчетный период.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размера бонусов административного государственного служащего государственного органа используется следующая формула: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31496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размер бонуса;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должностной оклад соответствующего административного государственного служащего;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процент выполнения поставленных ключевых целевых индикаторов соответствующего административного государственного служащего по итогам года;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ФОВ – фактически отработанное время административного государственного служащего в процентах.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Процент выполнения поставленных ключевых целевых индикаторов (Кп) административного государственного служащего корпуса "А" определяется по следующему принципу: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оценке "эффективно" устанавливается выполнение ключевых целевых индикаторов на уровне от 80 % до 100 %;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оценке "удовлетворительно" устанавливается выполнение ключевых целевых индикаторов на уровне от 60 % до менее 80 %.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Процент выполнения поставленных ключевых целевых индикаторов (Кп) административного государственного служащего корпуса "Б" определяется по следующему принципу: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оценке "превосходно" устанавливается выполнение ключевых целевых индикаторов на уровне 100 %;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оценке "эффективно" устанавливается выполнение ключевых целевых индикаторов на уровне 80 %;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оценке "удовлетворительно" устанавливается выполнение ключевых целевых индикаторов на уровне 60 %.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Фактически отработанное время административного государственного служащего определяется по формуле: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2641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фактическое количество рабочих дней, отработанных в отчетном периоде;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количество рабочих дней в календарном году.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Фактическое количество рабочих дней, отработанных в отчетном периоде, также включает: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нахождения в ежегодном очередном оплачиваемом отпуске;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нахождения на курсах переподготовки и повышения квалификации;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нахождения в командировке;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когда административный государственный служащий фактически не работал в связи с временной нетрудоспособностью, но не более 20 календарных дней в отчетном периоде;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нахождения в отпуске без сохранения заработной платы, но не более 5 календарных дней в отчетном периоде.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фактически отработанного времени административного государственного служащего осуществляется службой управления персоналом государственного органа либо иным структурным подразделением (лицом), на которое возложено исполнение обязанностей службы управления персоналом (кадровой службой).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Выплата бонусов административному государственному служащему не производится: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у административного государственного служащего неснятого дисциплинарного взыскания за проступки, дискредитирующие государственную службу в отчетном периоде;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неудовлетворительной оценке деятельности административного государственного служащего за отчетный период.";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16 октября 2017 года № 646 дсп "Об утверждении единой системы оплаты труда работников для всех органов, содержащихся за счет государственного бюджета": (с пометкой "Для служебного пользования").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распространяется на правоотношения, возникшие: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1 июля 2021 года для административных государственных служащих местных исполнительных органов, ревизионных комиссий и аппаратов маслихатов, за исключением абзаца двадцать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1 января 2022 года для административных государственных служащих государственных органов, за исключением государственных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