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1653" w14:textId="2e41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оплаты труда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2022 года № 1038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утвержденных указанным постановлением: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 (далее – Правила) разработаны в целях упорядочения системы поощрения работников для всех органов Республики Казахстан, содержащихся за счет государственного бюджета, за надлежащее выполнение должностных (служебных) обязанностей, а также повышения их материальной заинтересованности в своевременном и качественном выполнении функций и задач и распространяются на работников для всех органов, содержащихся за счет государственного бюджета, оплата труда которых производится на основании постановления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бонус – денежная выплата, устанавливаемая административным государственным служащим по результатам оценки эффективности их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бонусный фонд – планируемые бюджетные средства, предназначенные для выплаты бонусов административным государственным служащим по результатам оценки эффективности их деятельности;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отчетный период – период оценки результатов работы государственного служащего, равный календарному году, составляющий двенадцать месяцев с первого января по тридцать первое декабря года оценки;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премия – форма поощрения в виде единовременного денежного вознаграждения.";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выплаты премий административным государственным служащим центральных аппаратов государственных органов за счет средств государственного бюджета, предусмотренных на содержание соответствующего органа по плану финансирования бюджетной программы (подпрограммы)" исключить;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выплаты бонусов административным государственным служащим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Выплата бонусов административным государственным служащим корпуса "А",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назначается на основании результатов оценки, проводимой согласно Методике оценки деятельности административных государственных служащих корпуса "А",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Выплата бонусов административным государственным служащим корпуса "Б" назначается на основании результатов оценки, проводимой согласно Типовой методике оценки деятельности административных государственных служащих корпуса "Б",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Выплата бонусов производится за счет средств, предусмотренных на формирование бонусного фонда в единой системе оплаты труда административных государственных служащих государственных органов.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бонусов административным государственным служащим осуществляется по результатам оценки их деятельности по итогам года, а в случаях увольнения, расторжения трудовых отношений, ротации выплата бонусов административным государственным служащим осуществляется по результатам оценки их деятельности пропорционально отработанному времени.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бонусов производится в течение месяца с момента утверждения результатов оценки деятельности административных государственных служащих.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расчете бонусов используется фактическое количество дней, отработанных в отчетном периоде по соответствующей должности.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бонусов административному государственному служащему осуществляется в государственном органе, в котором проводилась оценка деятельности, а в случаях реорганизации и (или) ликвидации (упразднения) государственного органа применяются положения гражданского законодательства.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перехода административного государственного служащего с одной должности на другую должность внутри государственного органа или из одного государственного органа в другой государственный орган в течение отчетного периода бонус исчисляется пропорционально фактически отработанному времени в отчетном периоде по должности, которую он занимал ранее, а также по новой занимаемой должности.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должностного оклада в течение отчетного периода бонус рассчитывается исходя из размера установленного оклада, действующего на конец отчетного периода, за исключением случаев, предусмотренных пунктом 23 настоящих Правил.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о выплате бонусов принимается: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административных государственных служащих корпуса "A" руководителем государственного органа либо лицом, его замещающим;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административных государственных служащих корпуса "Б" руководителем государственного органа либо по его полномочию руководителем аппарата государственного органа.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Размер бонуса административного государственного служащего определяется в результате корректировки бонуса административного государственного служащего по результатам оценки достижения ключевых целевых индикаторов административного государственного служащего государственного органа за отчетный период.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размера бонусов административного государственного служащего государственного органа используется следующая формула: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149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размер бонуса;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соответствующего административного государственного служащего;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процент выполнения поставленных ключевых целевых индикаторов соответствующего административного государственного служащего по итогам года;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ФОВ – фактически отработанное время административного государственного служащего в процентах.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Процент выполнения поставленных ключевых целевых индикаторов (Кп) административного государственного служащего корпуса "А" определяется по следующему принципу: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оценке "эффективно" устанавливается выполнение ключевых целевых индикаторов на уровне от 80 % до 100 %;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оценке "удовлетворительно" устанавливается выполнение ключевых целевых индикаторов на уровне от 60 % до менее 80 %.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Процент выполнения поставленных ключевых целевых индикаторов (Кп) административного государственного служащего корпуса "Б" определяется по следующему принципу: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оценке "превосходно" устанавливается выполнение ключевых целевых индикаторов на уровне 100 %;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оценке "эффективно" устанавливается выполнение ключевых целевых индикаторов на уровне 80 %;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оценке "удовлетворительно" устанавливается выполнение ключевых целевых индикаторов на уровне 60 %.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Фактически отработанное время административного государственного служащего определяется по формуле: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2641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фактическое количество рабочих дней, отработанных в отчетном периоде;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рабочих дней в календарном году.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Фактическое количество рабочих дней, отработанных в отчетном периоде, также включает: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нахождения в ежегодном очередном оплачиваемом отпуске;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нахождения на курсах переподготовки и повышения квалификации;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нахождения в командировке;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когда административный государственный служащий фактически не работал в связи с временной нетрудоспособностью, но не более 20 календарных дней в отчетном периоде;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нахождения в отпуске без сохранения заработной платы, но не более 5 календарных дней в отчетном периоде.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фактически отработанного времени административного государственного служащего осуществляется службой управления персоналом государственного органа либо иным структурным подразделением (лицом), на которое возложено исполнение обязанностей службы управления персоналом (кадровой службой).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Выплата бонусов административному государственному служащему не производится: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у административного государственного служащего неснятого дисциплинарного взыскания за проступки, дискредитирующие государственную службу в отчетном периоде;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неудовлетворительной оценке деятельности административного государственного служащего за отчетный период.";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бюджета": (с пометкой "Для служебного пользования").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распространяется на правоотношения, возникшие: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1 июля 2021 года для административных государственных служащих местных исполнительных органов, ревизионных комиссий и аппаратов маслихатов, за исключением абзаца двадцать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1 января 2022 года для административных государственных служащих государственных органов, за исключением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