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bec5b" w14:textId="47be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2022 года № 1027. Утратило силу постановлением Правительства Республики Казахстан от 28 июля 2023 года № 622.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615 "Об утверждении Правил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оформления гибели и уничтожения отдельных видов государственного имущества, пришедшего в негодность вследствие физического и морального износа, в результате стихийных бедствий и аварий (далее ‒ Правила), разработаны в соответствии с Гражданским кодексом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определяют порядок оформления гибели и уничтожения отдельных видов государственного имущества, закрепленного за государственными юридическими лицами и относящегося к основным средствам (активам), пришедшего в негодность вследствие физического и морального износа, в результате стихийных бедствий и аварий.";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оформления гибели и уничтожения";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согласовании актов на списание имущества государственного юридического лица ставится подпись руководителя или уполномоченного им лица, либо лица, его замещающего, скрепленная печатью соответствующего органа, а в государственных учреждениях, в которых введена должность руководителя аппарата, – подпись руководителя аппарата либо должностного лица, им уполномоченного.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остается у согласующего органа, два других направляются государственному юридическому лицу.";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Акты на списание имущества государственных юридических лиц утверждаются руководителем государственного юридического лица или уполномоченным им лицом, либо лицом, его замещающим.";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Заключительные положения".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