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36ac" w14:textId="f163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2022 года № 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447-1)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"447-1) выдает лицензии на экспорт и (или) импорт отдельных видов товаров при введении количественных ограничений (квот) в пределах своей компетенции по согласованию с уполномоченным органом в области регулирования торговой деятельности;".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