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b404" w14:textId="0c0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цифровой трансформации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2022 года № 881. Утратило силу постановлением Правительства Республики Казахстан от 17 октября 2024 года № 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17.10.2024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государственного управления.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881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цифровой трансформации государственного управления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цифровой трансформации государственного управления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определяют порядок цифровой трансформации государственного управления.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охватывают деятельность государственных органов и иных участников процесса цифровой трансформации государственного управления.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цифровая трансформация – комплекс мероприятий, включающий в себя внедрение цифровых технологий, реинжиниринг и использование данных;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дорожная карта цифровой трансформации – документ, определяющий стратегические направления цифровой трансформации отрасли (сферы) и соответствующие им цели (включая их значения) результативности и эффективности системы государственного управления, которые планируется достигнуть государственным органом посредством цифровой трансформации в плановом периоде, включая сведения об источниках и объемах финансирования;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цифровой трансформации – документ, являющийся неотъемлемой частью дорожной карты цифровой трансформации и определяющий поэтапную реализацию каждого из стратегических направлений цифровой трансформации отрасли (сферы), с указанием сроков и ответственных лиц за его реализацию;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данными – процесс, связанный с определением, созданием, сбором, накоплением, хранением, распространением, уничтожением, поддержкой данных, а также обеспечением их аналитики, качества, доступности, защиты;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бизнес-процесс – инициируемая с наступлением определенного события фиксированная последовательность взаимосвязанных действий, осуществляемая исполнителями закрепленных за каждым действием бизнес-ролей, которая в соответствии с заложенной в нее логикой обеспечивает получение в целевой среде результатов из заранее известного множества;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бизнес-роль – совокупность обязанностей, полномочий и ответственности, которыми наделяются исполнители для выполнения определенных действий;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бизнес-процессов – государственный орган, являющийся ответственным за осуществление реинжиниринга;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методика проведения реинжиниринга бизнес-процессов государственных органов (далее – методика) – документ, утвержденный уполномоченным органом и описывающий процедуры проведения анализа и описания текущих вариантов бизнес-процессов государственного органа, формирования целевых вариантов бизнес-процессов, а также выработки рекомендаций по совершенствованию бизнес-процессов;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вариант процесса (вариант "как есть") – существующий на момент проведения анализа, объективно наблюдаемый и фиксируемый вариант выполнения бизнес-процесса;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целевой вариант процесса (вариант "как будет") – выбранный для реализации вариант бизнес-процесса, для которого в рамках реинжиниринга будет осуществляться выработка подходов и способов перехода от текущего варианта;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оптимальный вариант процесса (вариант "как должно быть") – наилучший для достижения целей реинжиниринга вариант бизнес-процесса с точки зрения используемой системы показателей эффективности.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цифровой трансформации необходимо руководствоваться следующими принципами: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сущности над формой – главенство конкретного и измеримого результата над формой работы по его достижению;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цифровизация по умолчанию – приоритет всестороннего взаимодействия государственных органов с гражданами, бизнесом и между собой в цифровом формате;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управленческая ответственность – недопустимость передачи принятия решений и согласования вопросов, входящих в сферу компетенций конкретного руководителя, на вышестоящий уровень и коллегиальным органам;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непрерывное совершенствование –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оптимальность регламентации – установление оптимально необходимого уровня регламентации деятельности государственных органов, недопущение введения новых недостаточно обоснованных бюрократических требований, видов отчетности и контроля.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Целями цифровой трансформации государственного управления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цифрового государства путем модернизации инфраструктуры и перехода к платформенным решениям на основе архитектуры "электронного правительства";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каналов взаимодействия с гражданами и другими государственными структурами за счет снижения количества процессов;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к системам алгоритмического регулирования государственного 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новое качество и культура принятия решений на основе данных;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максимальный перевод предоставляемых государственных услуг в проактивный формат;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полная оцифровка исторических данных и исключение бумажных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принципов полного запрета на запрос данных у физических и юридических лиц, имеющихся в объектах информатизации "электронного правительства".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Функциональная структура цифровой трансформации государственного управления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функциональную структуру цифровой трансформации государственного управления входят: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при Президенте Республики Казахстан по вопросам внедрения цифровизации в Республике Казахстан (далее – комиссия);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Офис цифрового правительства (далее – офис);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является консультативно-совещательным органом при Президенте Республики Казахстан, основными задачами которого являются выработка предложений, мониторинг и реализация вопросов цифровизации и инновационных технологий в Республике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комиссии определяется ее положением, утвержденным Указом Президента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Офис осуществляет свои функции в соответствии с его положением, утвержденным распоряжением Премьер-Министра Республики Казахстан, а также в соответствии с настоящими Правилами.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является рабочим органом офиса и осуществляет межотраслевую координацию цифровой трансформации государственного управления, а также: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стратегий цифровой трансформации и принимает решение об их согласовании;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реализации дорожных карт цифровой трансформации, в том числе по итогам его проведения;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проведения мониторинга по мере необходимости, но не реже одного раза в квартал, вносит на заседание офиса информацию о ходе реализации цифровой трансформации и вопросы, требующие решения офиса;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проекты нормативных правовых актов на предмет их соответствия стратегическим направлениям цифровой трансформации с привлечением центра поддержки цифрового правительства;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оценку результатов реализации планов мероприятий цифровой трансформации государственных органов.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уполномоченном органе функционируют: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цифрового правительства (далее – центр), на который возложены функции организационного и методологического сопровождения цифровой трансформации государственного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сервисный интегратор "электронного правительства" (далее – сервисный интегратор), на который возложены функции по методологическому обеспечению развития архитектуры "электронного правительства", анализ данных, построение архитектуры "электронного правительства" с учетом перехода на цифровое государство;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информационно-коммуникационной инфраструктуры "электронного правительства" (далее – оператор), на который возложены обеспечение функционирования закрепленной за ним информационно-коммуникационной инфраструктуры "электронного правительства", в том числе обеспечение работы информационно-аналитической системы "Smart Data Ukimet" для аналитики и использования данных, а также организация и обеспечение информационного взаимодействия между объектами информатизации.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из числа заместителей руководителей государственных органов, курирующих вопросы цифровизации, ответственных за разработку и реализацию дорожных карт цифровой трансформации;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приказом первого руководителя создают при государственном органе офис цифровой трансформации, а также утверждают его состав и положение;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соответствии с настоящими Правилами разработку, согласование, утверждение и реализацию дорожных карт цифровой трансформации;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проекты дорожных карт цифровой трансформации на согласование в уполномоченный орган;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возлагают функции главного офицера по данным, ответственного за управление данными в курируемой отрасли, стратегические направления и определение политики управления данными, на заместителей руководителей государственных органов в соответствии с приказами о распределении обязанностей;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реинжиниринг;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распределяют функции и полномочия между структурными подразделениями в государственном органе, подведомственными организациями;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формирование и ведение электронного реестра бизнес-процессов;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соблюдение организационных, технических, правовых требований в области информационно-коммуникационных технологий, информационной безопасности, управления данными, развития архитектуры "электронного правительства",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руководителя государственного органа, курирующий вопросы цифровизации: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разрабатывает, управляет и координирует реализацию дорожной карты цифровой трансформации, в том числе обеспечение реализации мероприятий цифровой трансформации трудовыми, финансовыми и материально-техническими ресурсами;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единство и комплексность реализации дорожной карты цифровой трансформации в целом, достижение целей и значений показателей ее эффективности и результативности;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инициирует оптимизацию процессов деятельности для обеспечения задач цифровой трансформации, в том числе бизнес-процессов, и руководит деятельностью по реинжинирингу бизнес-процессов, влияющих на достижение целевых индикаторов дорожной карты цифровой трансформации и показателей их эффективности;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работы офиса цифровой трансформации.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Офис цифровой трансформации государственного органа: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комплексное управление дорожной картой цифровой трансформации, а также оперативную деятельность по реализации дорожной карты цифровой трансформации, включая подготовку необходимых для этого документов и проектов решений;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информационную и методологическую поддержку, обучение структурных подразделений в государственном органе, подведомственных организаций, их координацию в ходе цифровой трансформации, реинжиниринга бизнес-процессов, затрагиваемых дорожной картой цифровой трансформации, и последующей разработки необходимых проектов нормативных правовых актов, автоматизации;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хода реализации дорожной карты цифровой трансформации в соответствии с планом мероприятий цифровой трансформации, а также подготовку отчетных материалов и документов, необходимых для осуществления мониторинга и оценки реализации дорожной карты цифровой трансформации.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Регламент взаимодействия заместителя руководителя государственного органа, курирующего вопросы цифровизации, с офисом цифровой трансформации государственного органа, структурными подразделениями и подведомственными организациями определяется государственными органами самостоятельно.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Органы, входящие в структуру цифровой трансформации государственного управления, действуют в пределах наделенных полномочий, при этом в рамках их взаимодействия обеспечивается соблюдение иерархии принятия решений от нижестоящих к вышестоящим органам, входящим в структуру цифровой трансформации государственного управления.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Разработка, согласование и утверждение дорожной карты цифровой трансформации отрасли (сферы)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дорожных карт цифровой трансформации разрабатываются государственными органами в течение 3 (три) месяцев на трехлетний период с момента официального опубликования настоящих Правил.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дорожной карты цифровой трансформации государственными органами, осуществляющими его разработку, обеспечиваются: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взаимосвязь дорожной карты цифровой трансформации с целями и задачами документов Системы государственного планирования, поручениями Президента и Правительства Республики Казахстан, реализуемыми в соответствующих сферах, со значениями и сроками реализации целевых показателей (индикаторов), установленных в указанных документах, а также архитектурой "электронного правительства";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раздельное отражение стратегических направлений цифровой трансформации и их целевых индикаторов, достижение и реализация которых обеспечены финансированием за счет бюджетных или внебюджетных средств, а также достижение и реализация которых требуют дополнительного финансирования, показателей результативности цифровой трансформации и их значений;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планов мероприятий цифровой трансформации;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данными в соответствии с требованиями по управлению данными.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Стратегические направления цифровой трансформации и их целевые индикаторы, показатели результативности цифровой трансформации и их значения формируются с учетом их целесообразности, обоснованности и эффективности.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цифровой трансформации и их количество определяются государственными органами по значимым, конкретным, четко определенным во времени, измеримым и достижимым целевым индикаторам.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результативности цифровой трансформации государственных органов предусматривают измеримость следующих критериев: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удовлетворенности граждан государственными услугами, в том числе цифровыми, и снижение издержек бизнеса при взаимодействии с государством;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издержек государственного управления, отраслей экономики и социальной сферы;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прозрачности государственного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коррупционных рисков за счет цифровой трансформации;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надежности и безопасности объектов информатизации, цифровой суверенитет.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снижения возможных рисков реализации проектов цифровой трансформации, обеспечения эффективности расходования бюджетных средств в дорожную карту цифровой трансформации включаются мероприятия по реализации необходимых пилотных проектов, в том числе в сферах оказания государственных услуг и государственного управления, в установленных законодательными актами Республики Казахстан случаях.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дорожной карте цифровой трансформации также прилагаются документы и информация, необходимые для дополнительного описания мероприятий дорожной карты цифровой трансформации, перечень данных, обоснования достижимости показателей результативности цифровой трансформации и необходимости реализации соответствующих мероприятий дорожной карты цифровой трансформации, перечни документов Системы государственного планирования, использованных при разработке дорожной карты цифровой трансформации, описания возможных рисков реализации дорожной карты цифровой трансформации и управления рисками.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 в целях обеспечения организационного единства при решении задач цифровой трансформации и достижении целей индикаторов разрабатывают дорожные карты цифровой трансформации с учетом задач цифровой трансформации и целевых индикаторов подведомственных им организаций, а также государственных органов и субъектов квазигосударственного сектора, чьи бизнес-процессы затрагивают задачи цифровой трансформации.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Планирование бюджетных средств на реализацию дорожной карты цифровой трансформации на очередной финансовый год и в плановом периоде осуществляется государственным органом в соответствии с бюджетным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дорожных карт цифровой трансформации до их утверждения государственными органами подлежат обязательному согласованию с руководителем офиса.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офиса в течение 10 (десять) рабочих дней со дня поступления проекта дорожной карты цифровой трансформации на согласование осуществляет рассмотрение проекта на предмет его соответствия настоящим Правилам, а также достижимости значений показателей результативности цифровой трансформации, заявленных государственным органом.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офиса для рассмотрения проекта дорожной карты цифровой трансформации привлекает центр.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проекта дорожной карты цифровой трансформации оформляется в виде решения руководителя офиса о согласовании либо необходимости доработки проекта дорожной карты цифровой трансформации.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государственным органом решения о согласовании дорожной карты цифровой трансформации дорожная карта утверждается первым руководителем государственного органа, осуществившего разработку проекта дорожной карты цифровой трансформации, или лицом, его замещающим.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Дорожные карты цифровой трансформации в срок не позднее 3 (три) рабочих дней со дня их утверждения размещаются государственными органами на архитектурном портале "электронного правительства", официальном интернет-ресурсе, а также в информационной системе проектного управления.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дорожных карт цифровой трансформации отрасли (сферы)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Реализация стратегических направлений цифровой трансформации отрасли (сферы)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Достижение целевых показателей стратегических направлений цифровой трансформации является ключевым показателем эффективности заместителя руководителя государственного органа, курирующего вопросы цифровизации.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Реализация стратегических направлений цифровой трансформации осуществляется в соответствии с планами мероприятий цифровой трансформации.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стратегических направлений цифровой трансформации, затрагивающих бизнес-процессы государственных органов, осуществляется согласно планам мероприятий цифровой трансформации, разработанным в соответствии с параграфом 2 настоящей главы.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реализация стратегических направлений цифровой трансформации предусматривает разработку проектов нормативных правовых актов, в том числе внесение изменений и дополнений, такие проекты нормативных правовых актов рассматриваются уполномоченным органом с привлечением центра на предмет их соответствия стратегическим направлениям цифровой трансформации.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Ход реализации планов мероприятий цифровой трансформации отражается в информационной системе проектного управления.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Внутренний мониторинг реализации мероприятий дорожных карт цифровой трансформации осуществляется заместителем руководителя государственного органа, курирующим вопросы цифровизации, или уполномоченным им лицом.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Внешний мониторинг реализации мероприятий дорожных карт цифровой трансформации, в том числе планов мероприятий, осуществляется уполномоченным органом с привлечением центра, в целях наблюдения за исполнением мероприятий, оценки хода, сроков, качества их реализации, достижения ключевых показателей эффективности заместителя руководителя государственного органа, курирующего вопросы цифровизации.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запросу уполномоченного органа либо в установленной им периодичности центр осуществляет оценку реализации дорожных карт цифровой трансформации либо отдельных ее стратегических направлений.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оценки реализации дорожных карт цифровой трансформации уполномоченным органом выносятся на рассмотрение офиса не реже одного раза в полугодие.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Результаты оценки реализации дорожных карт цифровой трансформации учитываются при оценке эффективности государственных органов.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реализации стратегических направлений цифровой трансформации отрасли (сферы), требующих реинжиниринга бизнес-процессов государственных органов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Реинжиниринг осуществляется в соответствии с утвержденной методикой и состоит из следующих этапов: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текущего варианта бизнес-процессов государственных органов;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целевого варианта бизнес-процессов.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10 (десять) рабочих дней после утверждения дорожной карты цифровой трансформации государственный орган – владелец бизнес-процессов формирует проектную команду для оперативного решения поставленных задач и возникающих вопросов по реинжинирингу бизнес-процессов государственного органа.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проектной команды осуществляется государственным органом – владельцем бизнес-процессов.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проектную команду реинжиниринга входят: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государственных органов – владельцев бизнес-процессов: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проектной команды – уполномоченное лицо, имеющее необходимый уровень компетенции в соответствующей сфере;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структурных подразделений государственного органа, подведомственных организаций, ответственных за осуществление бизнес-процессов, а также за разработку методологии и руководства бизнес-процесса;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государственного органа, имеющие экспертные знания в соответствующих сферах (отраслях);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Центра: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IT-архитектор, осуществляющий анализ текущей и целевой архитектуры "электронного правительства", в том числе данных, объектов информатизации;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бизнес-аналитик (IT-аналитик), осуществляющий исследовательский бизнес-анализ на основе предоставленных данных.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– владелец бизнес-процессов в течение 2 (два) рабочих дней после формирования проектной команды обеспечивает размещение информации по планируемому рассмотрению бизнес-процессов на архитектурном портале "электронного правительства", официальном интернет-ресурсе с целью возможного привлечения заинтересованных организаций, независимых экспертов.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Проектная команда в течение 5 (пять) рабочих дней с момента ее формирования разрабатывает план-график мероприятий, направленных на выработку целевого варианта бизнес-процессов, согласно методике.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отображает сроки, форму завершения каждого этапа и утверждается заместителем руководителя государственного органа, курирующим вопросы цифровизации.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проведения реинжиниринга осуществляются в рамках сроков, определенных планом-графиком.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План-график после утверждения заместителем руководителя государственного органа, курирующим вопросы цифровизации, в течение 3 (три) рабочих дней представителем владельца бизнес-процесса вносится в информационную систему проектного управления.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соответствии с утвержденным планом-графиком членами проектной команды осуществляется описание текущего варианта бизнес-процессов.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Описание текущего варианта бизнес-процессов включает: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нормативных правовых актов, документов стратегического планирования, а также документов, регламентирующих и затрагивающих бизнес-процессы;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всех заинтересованных участников бизнес-процессов с указанием точек соприкосновения;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видов данных на каждом этапе бизнес-процесса в соответствии с требованиями по управлению данными;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проблем текущего варианта бизнес-процессов;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интервью с заинтересованными лицами и подготовка карты пути клиента;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текущего варианта бизнес-процессов.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результатов этапа описания текущего варианта бизнес-процессов проектной командой осуществляется формирование целевого варианта бизнес-процессов.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Формирование целевого варианта бизнес-процессов государственных органов включает: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целевого и оптимального варианта бизнес-процессов;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предлагаемых решений (ресурсное, финансовое, матрица принятия решений и др.);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планов мероприятий цифровой трансформации, в том числе включающих мероприятия по разработке проектов нормативных правовых актов.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проектной команды согласовывает целевой вариант бизнес-процессов с заместителем руководителя государственного органа, курирующим вопросы цифровизации, и заинтересованными государственными органами на уровне не ниже вице-министров.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целевого варианта бизнес-процессов осуществляется государственным органом после согласования с руководителем офиса.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вариант бизнес-процессов в течение 3 (три) рабочих дней со дня его утверждения размещается государственными органами на архитектурном портале "электронного правительства" и своем интернет-ресурсе.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Процесс реализации целевого варианта бизнес-процессов государственных органов осуществляется государственными органами и организациями (владельцами бизнес-процессов) в соответствии с планом мероприятий цифровой трансформации.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 учетом проведенного реинжиниринга, в случаях, предусмотренных планом мероприятий цифровой трансформации, осуществляются автоматизация деятельности государственного органа, в том числе государственных функций, и оказание вытекающих из них государственных услуг в соответствии с архитектурой "электронного правительства" (далее – автоматизация деятельности).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архитектурой "электронного правительства" не предусматривается указанная автоматизация деятельности, сервисный интегратор обеспечивает ее актуализацию и развитие в соответствии с правилами формирования и мониторинга реализации архитектуры "электронного правительства", требованиями по развитию архитектуры "электронного правительства".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обеспечивает информирование потенциальных поставщиков о планируемой автоматизации в целях заблаговременного включения объектов информатизации "электронного правительства", соответствующих целевому варианту бизнес-процессов, в реестр доверенного программного обеспечения и продукции электронной промышленности.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осуществляется путем создания и развития объектов информатизации "электронного правительства" либо приобретения объектов информатизации "электронного правительства" или информационно-коммуникационных услуг согласно архитектуре "электронного правительства" в соответствии с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уполномоченным органом.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осуществляется с учетом обеспечения приоритетности создания и развития объектов информатизации "электронного правительства" и оказания информационно-коммуникационной услуги на информационно-коммуникационной платформе "электронного правительства", создание и развитие которой осуществится оператором.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Проекты нормативных правовых актов, разработанные в соответствии с планами мероприятий цифровой трансформации, направляются в уполномоченный орган в сфере информатизации для рассмотрения на предмет их соответствия стратегическим направлениям цифровой трансформации.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Использование данных в реализации стратегических направлений цифровой трансформации отрасли (сферы)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Использование данных государственными органами и иными участниками процесса цифровой трансформации государственного управления осуществляется в соответствии с требованиями по управлению данными, утвержденными уполномоченным органом в сфере управления данными.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реализации стратегических направлений цифровой трансформации отрасли (сферы) государственные органы и иные участники процесса цифровой трансформации государственного управления обеспечивают применение и повторное использование данных (в том числе с учетом необходимых изменений), а также новые способы создания и использования данных в зависимости от нужд конечных пользователей, при этом повторный сбор данных не допускается.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Внесение изменений и дополнений в дорожные карты цифровой трансформации государственного органа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Внесение изменений и дополнений в дорожные карты цифровой трансформации государственными органами осуществляется в следующих случаях: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рассмотрения и оценки одним из органов, входящих в структуру цифровой трансформации государственного управления, за отчетный период;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осуществления пилотных проектов в рамках дорожной карты цифровой трансформации государственного органа;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внесением изменений в документы Системы государственного планирования;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значительном изменении текущей деятельности (реорганизация и т.д.);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оснований, предусмотренных нормативными правовыми актами, для внесения изменений в связи с обстоятельствами, которые находятся вне компетенции соответствующего государственного органа;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не предусмотренных настоящими Правилами, – не более одного раза в течение 6 (шесть) месяцев после ее предыдущего утверждения.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Внесение изменений в утвержденную в соответствии с настоящими Правилами дорожную карту цифровой трансформации осуществляется в порядке, аналогичном порядку ее разработки, согласования и утверждения.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