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275c" w14:textId="a1c2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Единой государственной системы мониторинга окружающей среды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2022 года № 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Экологического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Единой государственной системы мониторинга окружающей среды и природных ресурсов.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 861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функционирования Единой государственной системы мониторинга окружающей среды и природных ресурсов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функционирования Единой государственной системы мониторинга окружающей среды и природных ресурсов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Экологического кодекса Республики Казахстан (далее – Кодекс).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Единая государственная система мониторинга окружающей среды и природных ресурсов (далее – единая система) представляет собой обеспечиваемую государством многоцелевую систему, которая объединяет все действующие в Республике Казахстан системы, подсистемы и виды мониторинга, охватывающие прямо или косвенно вопросы охраны окружающей среды, охраны, воспроизводства и использования природных ресурсов, охраны жизни и (или) здоровья людей от воздействия вредных факторов природной и антропогенной среды, а также воздействия изменения климата и прогнозируемых воздействий изменения климата.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данные – данные, полученные по результатам видов мониторинга и не подвергнутые обобщению, обработке или анализу. Необработанные данные производственного мониторинга, в том числе данные, полученные из автоматизированной системы мониторинга эмиссий в окружающую среду, относятся к первичным данным.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мониторинг является элементом производственного экологического контроля, а также программы повышения экологической эффективности;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продукция – информация, являющаяся результатом обобщения, обработки и анализа первичных данных. К информационной продукции относятся аналитические отчеты, справки, доклады, иные документы текстового содержания, картографическая информация, статистические формы и отчетность, отчетность по производственному экологическому контролю, а также иная информация агрегированного (статистического) характера.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включает в себя следующие элементы: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участников единой системы;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системы, подсистемы и виды мониторинга, включенные в соответствии с Кодексом в структуру единой системы;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систему "Национальный банк данных о состоянии окружающей среды и природных ресурсов Республики Казахстан" (далее – банк данных).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Единые организационные, методологические, метрологические и иные требования к сбору, накоплению, хранению, учету, систематизации, обобщению, обработке и анализу данных единой системы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информации, а также ее накопление, хранение, учет, систематизация, обобщение, обработка и анализ в системах и подсистемах осуществляются участниками единой системы в пределах их компетенций, имеющими совместимые информационные системы.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по ведению единой системы осуществляется уполномоченным органом в области охраны окружающей среды.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Процедура сбора информации должна обеспечивать оперативность, полноту и достоверность данных мониторинга для своевременного выявления и предупреждения возможных негативных изменений состояния окружающей среды и ее загрязнения.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вне зависимости от вида мониторинга содержит следующие сведения: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географические координаты и идентификатор (название населенного пункта, административного и (или) географического объекта) пункта наблюдений;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измеряемый параметр и его значение;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мониторинга;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наименования объекта мониторинга;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информации проводится участниками единой системы ежеквартально, до первого числа второго месяца квартала, следующего за отчетным, в пределах компетенции путем обновления данных в банке данных.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Накопление данных осуществляется в банке данных.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Систематизация данных в единой системе осуществляется в электронном виде и по следующим направлениям: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экологический мониторинг;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природных ресурсов;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специальный мониторинг;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метеорологический и гидрологический мониторинг;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состояния окружающей среды.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Обработку и анализ данных, полученных по результатам осуществления мониторинга, осуществляет каждый участник единой системы.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Учет, обобщение представленной участниками единой системы осуществляются уполномоченным органом в области охраны окружающей среды.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Данные в банке данных хранятся 5 лет.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информации в электронном виде выполняется с использованием специализированных программно-технических комплексов, обладающих отказоустойчивостью, а также защитой от внешних воздействий и несанкционированного доступа.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введении единой системы учитываются требования по обеспечению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Обеспечение функционирования единой системы осуществляется на основе единого организационного, методологического, метрологического и информационного подходов, обеспечивающих сопоставимость данных и совместимость информационных ресурсов.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у специально уполномоченных государственных органов и организаций информационных систем или информационно-коммуникационных технологий пополнение и обновление ими сведений в подсистемах единой системы осуществляются посредством их интеграции или автоматизированного обмена данными с банком данных.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и координации рабочих процессов между участниками единой системы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Участниками единой системы являются: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охраны окружающей среды;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 уполномоченные государственные органы;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уполномоченные на осуществление видов мониторинга, включенных в структуру единой системы;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физические и юридические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обязаны осуществлять производственный экологический контроль.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специально уполномоченным органам, осуществляющим мониторинг окружающей среды и природных ресурсов, относятся: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охраны окружающей среды, осуществляющий организацию мониторинга военно-испытательных полигонов, а также мониторинга экологической обстановки в зонах чрезвычайной экологической ситуации и зонах экологического бедствия;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космической деятельности, осуществляющий организацию функционирования мониторинга ракетно-космического комплекса "Байконур";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 в сфере санитарно-эпидемиологического благополучия населения, осуществляющий санитарно-эпидемиологический мониторинг;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управлению земельными ресурсами, осуществляющий организацию ведения мониторинга земель;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изучению недр, обеспечивающий осуществление государственного мониторинга недр;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уполномоченного органа в области охраны, воспроизводства и использования животного мира, осуществляющее ведение мониторинга животного мира;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ведомство уполномоченного органа в области использования и охраны водного фонда, водоснабжения, водоотведения, осуществляющее государственный мониторинг водных объектов;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местные исполнительные органы в пределах компетенции,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157 Кодекса.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Координация рабочих процессов между участниками единой системы осуществляется уполномоченным органом в области охраны окружающей среды.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Обмен информацией между участниками единой системы, в том числе в рамках банка данных, осуществляется на безвозмездной основе.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информацией, необходимой для ведения единой системы, осуществляется по средствам электронных коммуникаций путем предоставления доступа участникам единой системы в банк данных.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программных средств позволяет осуществлять накопление, обработку и хранение информации на единой методической основе, обеспечивая обмен информацией между участниками единой системы.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Наблюдения за состоянием окружающей среды и природных ресурсов в рамках систем, подсистем и видов мониторинга, включенных в структуру единой системы, проводятся в том числе с использованием данных дистанционного зондирования Земли.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Система включает в себя следующие системы мониторинга: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экологический мониторинг;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природных ресурсов;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специальный мониторинг;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метеорологический и гидрологический мониторинг;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состояния окружающей среды.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Экологический мониторинг ведется в соответствии со статьей 159 Кодекса.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Мониторинг природных ресурсов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Специальный мониторинг включает в себя виды,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деятельность по ведению метеорологического и гидрологического мониторинга и мониторинга состояния окружающей среды, включающая в себя оказание услуг общегосударственного и международного значения, специального назначения и подготовку специализированной информации с использованием государственной наблюдательной сети, относится к государственной монополии и осуществляется Национальной гидрометеорологической службой – юридическим лицом, созданным по решению Правительства Республики Казахстан в организационно-правовой форме республиканского государственного предприятия на праве хозяйственного ведения.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и функционирования банка данных, ее структуры и источников информации, а также правил, уровней, порядка и условии доступа к ней участников единой системы и иных государственных органов, физических и юридических лиц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Участники единой системы предоставляют уполномоченному органу в области охраны окружающей среды доступ к имеющимся у них системам мониторинга окружающей среды и природных ресурсов.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проведения мероприятий по формированию и вводу в промышленную эксплуатацию банка данных уполномоченный орган в области охраны окружающей среды создает рабочую группу, в состав которой входят представители участников единой системы.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Ввод в промышленную эксплуатацию банка данных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информатизации".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ввода банка данных в промышленную эксплуатацию уполномоченный орган в области охраны окружающей среды осуществляет интеграцию систем мониторинга, которые не были интегрированы на стадии опытной эксплуатации.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Включение новых систем мониторинга в банк данных и (или) внесение изменений данных в нее осуществляются путем создания новых информационных записей.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Накопление, хранение, систематизация, интеграция и обеспечение автоматизированного обмена данными, взаимодействия и координации рабочих процессов между участниками единой системы, а также автоматизация предоставления доступа к информации для физических и юридических лиц осуществляются посредством функционирования банка данных.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создания, функционирования, ведения и эксплуатации банка данных, а также обеспечение координации всех связанных с этим рабочих процессов осуществляются уполномоченным органом в области охраны окружающей среды.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Банк данных обеспечивает интеграцию и автоматизированный обмен данными между: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банками данных систем, подсистем и видов мониторинга, включенных в структуру единой системы;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кадастрами природных ресурсов;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кадастром отходов;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государственным климатическим кадастром;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 углеродным кадастром;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государственным кадастром потребления озоноразрушающих веществ;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регистром выбросов и переноса загрязнителей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государственным реестром экологических разрешений и деклараций о негативном воздействии на окружающую среду;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реестром субъектов предпринимательства в сфере управления отходами;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государственным реестром объектов исторического загрязнения.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банк данных в электронной форме представляются: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операторами объекта периодические отчеты по результатам производственного экологического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субъектами предпринимательства, осуществляющими деятельность по транспортировке твердых бытовых отходов, полная навигационная информация о передвижении транспорта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Ведение единой системы осуществляется на трех уровнях: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местном уровне проводятся производственный мониторинг, общественный мониторинг и виды мониторинга, организуемые местными исполнительными органами на конкретных участках населенных пунктов, земель вне населенных пунктов, поверхностных и подземных водных объектов, на особо охраняемых природных территориях;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региональном уровне проводятся виды мониторинга в пределах административно-территориальных единиц с учетом физико-географических и экономических особенностей регионов, наличия экологически нагруженных зон и комплекса природных и антропогенных факторов, оказывающих влияние на состояние окружающей среды и использование природных ресурсов;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республиканском уровне проводится мониторинг, охватывающий всю территорию Республики Казахстан с выделением при необходимости крупных регионов и отдельных объектов, имеющих общегосударственное значение.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Доступ к банку данных предоставляется с соблюдением следующих условий: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охраны окружающей среды, специально уполномоченные государственные органы и организации, уполномоченные на осуществление видов мониторинга, включенных в структуру единой системы, имеют право неограниченного доступа ко всей информации (первичным данным и информационной продукции) с возможностью ознакомления, копирования и воспроизводства;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и юридические лица имеют право неограниченного доступа ко всей информационной продукции с возможностью ознакомления, копирования и воспроизводства, за исключением информации, составляющей государственные секреты, коммерческую и иную охраняемую законом тайну.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тех случаях, когда физические и юридические лица не имеет беспрепятственного доступа к информационной продукции, содержащейся в банке данных, с помощью прямых электронных средств уполномоченный орган в области охраны окружающей среды обеспечивает представление информационной продукции с помощью любых других эффективных средств, но не позднее, чем через один месяц после получения соответствующего запроса.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Доступ к банку данных предоставляется на безвозмездной основе.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Финансирование ведения единой системы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