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531" w14:textId="b5c9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2022 года № 843. Срок действия постановления - до 1 февраля 2023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постановления - до 01.02.2023 (</w:t>
      </w:r>
      <w:r>
        <w:rPr>
          <w:rFonts w:ascii="Times New Roman"/>
          <w:b w:val="false"/>
          <w:i w:val="false"/>
          <w:color w:val="ff0000"/>
          <w:sz w:val="28"/>
        </w:rPr>
        <w:t>п.3</w:t>
      </w:r>
      <w:r>
        <w:rPr>
          <w:rFonts w:ascii="Times New Roman"/>
          <w:b w:val="false"/>
          <w:i w:val="false"/>
          <w:color w:val="ff0000"/>
          <w:sz w:val="28"/>
        </w:rPr>
        <w:t xml:space="preserve"> постановления).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апреля 2022 года № 45 "О внесении изменений в Решение Комиссии Таможенного союза от 9 декабря 2011 года № 877"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w:t>
      </w:r>
    </w:p>
    <w:bookmarkEnd w:id="1"/>
    <w:bookmarkStart w:name="z7" w:id="2"/>
    <w:p>
      <w:pPr>
        <w:spacing w:after="0"/>
        <w:ind w:left="0"/>
        <w:jc w:val="both"/>
      </w:pPr>
      <w:r>
        <w:rPr>
          <w:rFonts w:ascii="Times New Roman"/>
          <w:b w:val="false"/>
          <w:i w:val="false"/>
          <w:color w:val="000000"/>
          <w:sz w:val="28"/>
        </w:rPr>
        <w:t>
      2. Министерству внутренних дел Республики Казахстан обеспечить первичную государственную регистрацию транспортных средств, прошедших оценку соответствия согласно настоящему постановлению.</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действует до 1 февраля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2022 года № 843</w:t>
            </w:r>
          </w:p>
        </w:tc>
      </w:tr>
    </w:tbl>
    <w:bookmarkStart w:name="z11" w:id="4"/>
    <w:p>
      <w:pPr>
        <w:spacing w:after="0"/>
        <w:ind w:left="0"/>
        <w:jc w:val="left"/>
      </w:pPr>
      <w:r>
        <w:rPr>
          <w:rFonts w:ascii="Times New Roman"/>
          <w:b/>
          <w:i w:val="false"/>
          <w:color w:val="000000"/>
        </w:rPr>
        <w:t xml:space="preserve"> Правила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Действие настоящих Правил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 (далее - Правила) распространяется на колесные транспортные средства категорий М, N с рабочим объемом двигателя более 50 см</w:t>
      </w:r>
      <w:r>
        <w:rPr>
          <w:rFonts w:ascii="Times New Roman"/>
          <w:b w:val="false"/>
          <w:i w:val="false"/>
          <w:color w:val="000000"/>
          <w:vertAlign w:val="superscript"/>
        </w:rPr>
        <w:t>3</w:t>
      </w:r>
      <w:r>
        <w:rPr>
          <w:rFonts w:ascii="Times New Roman"/>
          <w:b w:val="false"/>
          <w:i w:val="false"/>
          <w:color w:val="000000"/>
          <w:sz w:val="28"/>
        </w:rPr>
        <w:t xml:space="preserve"> и максимальной конструктивной скоростью более 50 км/час и прицепы к ним категорий O, а также самоходные шасси, произведенные изготовителем Республики Казахстан, находящимся в реестре отечественных производителей товаров, работ и услуг, выпускаемые в обращение на территории Республики Казахстан (далее – транспортное средство).</w:t>
      </w:r>
    </w:p>
    <w:bookmarkEnd w:id="6"/>
    <w:bookmarkStart w:name="z14" w:id="7"/>
    <w:p>
      <w:pPr>
        <w:spacing w:after="0"/>
        <w:ind w:left="0"/>
        <w:jc w:val="both"/>
      </w:pPr>
      <w:r>
        <w:rPr>
          <w:rFonts w:ascii="Times New Roman"/>
          <w:b w:val="false"/>
          <w:i w:val="false"/>
          <w:color w:val="000000"/>
          <w:sz w:val="28"/>
        </w:rPr>
        <w:t>
      Документом, подтверждающим нахождение изготовителя транспортных средств Республики Казахстан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7"/>
    <w:bookmarkStart w:name="z15" w:id="8"/>
    <w:p>
      <w:pPr>
        <w:spacing w:after="0"/>
        <w:ind w:left="0"/>
        <w:jc w:val="both"/>
      </w:pPr>
      <w:r>
        <w:rPr>
          <w:rFonts w:ascii="Times New Roman"/>
          <w:b w:val="false"/>
          <w:i w:val="false"/>
          <w:color w:val="000000"/>
          <w:sz w:val="28"/>
        </w:rPr>
        <w:t xml:space="preserve">
      Транспортные средства, прошедшие оценку соответствия по требованиям настоящих Правил в соответствии с абзацем 2 пункта 1 </w:t>
      </w:r>
      <w:r>
        <w:rPr>
          <w:rFonts w:ascii="Times New Roman"/>
          <w:b w:val="false"/>
          <w:i w:val="false"/>
          <w:color w:val="000000"/>
          <w:sz w:val="28"/>
        </w:rPr>
        <w:t>раздела 1</w:t>
      </w:r>
      <w:r>
        <w:rPr>
          <w:rFonts w:ascii="Times New Roman"/>
          <w:b w:val="false"/>
          <w:i w:val="false"/>
          <w:color w:val="000000"/>
          <w:sz w:val="28"/>
        </w:rPr>
        <w:t xml:space="preserve"> технического регламента Таможенного союза "О безопасности колесных транспортных средств" (ТР ТС 018/2011) (далее – ТР ТС 018/2011), подлежат к первичной регистрации в Республике Казахстан.</w:t>
      </w:r>
    </w:p>
    <w:bookmarkEnd w:id="8"/>
    <w:bookmarkStart w:name="z16" w:id="9"/>
    <w:p>
      <w:pPr>
        <w:spacing w:after="0"/>
        <w:ind w:left="0"/>
        <w:jc w:val="both"/>
      </w:pPr>
      <w:r>
        <w:rPr>
          <w:rFonts w:ascii="Times New Roman"/>
          <w:b w:val="false"/>
          <w:i w:val="false"/>
          <w:color w:val="000000"/>
          <w:sz w:val="28"/>
        </w:rPr>
        <w:t>
      В свидетельстве о регистрации такого транспортного средства указывается следующая запись "ТС допускается эксплуатировать только на территории РК.".</w:t>
      </w:r>
    </w:p>
    <w:bookmarkEnd w:id="9"/>
    <w:bookmarkStart w:name="z17" w:id="10"/>
    <w:p>
      <w:pPr>
        <w:spacing w:after="0"/>
        <w:ind w:left="0"/>
        <w:jc w:val="both"/>
      </w:pPr>
      <w:r>
        <w:rPr>
          <w:rFonts w:ascii="Times New Roman"/>
          <w:b w:val="false"/>
          <w:i w:val="false"/>
          <w:color w:val="000000"/>
          <w:sz w:val="28"/>
        </w:rPr>
        <w:t xml:space="preserve">
      Компоненты транспортных средств проходят оценку подтверждения соответствия согласно требованиям </w:t>
      </w:r>
      <w:r>
        <w:rPr>
          <w:rFonts w:ascii="Times New Roman"/>
          <w:b w:val="false"/>
          <w:i w:val="false"/>
          <w:color w:val="000000"/>
          <w:sz w:val="28"/>
        </w:rPr>
        <w:t>ТР ТС 018/2011</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Компоненты транспортных средств не проходят оценку подтверждения соответствия если такие компоненты предназначены для поставки на сборочное производство транспортных средств (кроме компонентов, подтверждение соответствия которых как отдельных элементов предусмотрено Правилами ООН) или предназначенные как сменные (запасные) части для находящихся в эксплуатации транспортных средств. Для этих целей на транспортное средство должно быть одобрение типа транспортного средства/шасси Республики Казахстан.</w:t>
      </w:r>
    </w:p>
    <w:bookmarkEnd w:id="11"/>
    <w:bookmarkStart w:name="z19" w:id="12"/>
    <w:p>
      <w:pPr>
        <w:spacing w:after="0"/>
        <w:ind w:left="0"/>
        <w:jc w:val="both"/>
      </w:pPr>
      <w:r>
        <w:rPr>
          <w:rFonts w:ascii="Times New Roman"/>
          <w:b w:val="false"/>
          <w:i w:val="false"/>
          <w:color w:val="000000"/>
          <w:sz w:val="28"/>
        </w:rPr>
        <w:t xml:space="preserve">
      2. В Правилах используются понятия, установленные </w:t>
      </w:r>
      <w:r>
        <w:rPr>
          <w:rFonts w:ascii="Times New Roman"/>
          <w:b w:val="false"/>
          <w:i w:val="false"/>
          <w:color w:val="000000"/>
          <w:sz w:val="28"/>
        </w:rPr>
        <w:t>ТР ТС 018/2011</w:t>
      </w:r>
      <w:r>
        <w:rPr>
          <w:rFonts w:ascii="Times New Roman"/>
          <w:b w:val="false"/>
          <w:i w:val="false"/>
          <w:color w:val="000000"/>
          <w:sz w:val="28"/>
        </w:rPr>
        <w:t>, а также применяются некоторые термины, которые означают следующее:</w:t>
      </w:r>
    </w:p>
    <w:bookmarkEnd w:id="12"/>
    <w:bookmarkStart w:name="z20" w:id="13"/>
    <w:p>
      <w:pPr>
        <w:spacing w:after="0"/>
        <w:ind w:left="0"/>
        <w:jc w:val="both"/>
      </w:pPr>
      <w:r>
        <w:rPr>
          <w:rFonts w:ascii="Times New Roman"/>
          <w:b w:val="false"/>
          <w:i w:val="false"/>
          <w:color w:val="000000"/>
          <w:sz w:val="28"/>
        </w:rPr>
        <w:t>
      1) выпуск в обращение - разрешение заинтересованным лицам без ограничений использовать и распоряжаться транспортным средством (шасси) на территории Республики Казахстан;</w:t>
      </w:r>
    </w:p>
    <w:bookmarkEnd w:id="13"/>
    <w:bookmarkStart w:name="z21" w:id="14"/>
    <w:p>
      <w:pPr>
        <w:spacing w:after="0"/>
        <w:ind w:left="0"/>
        <w:jc w:val="both"/>
      </w:pPr>
      <w:r>
        <w:rPr>
          <w:rFonts w:ascii="Times New Roman"/>
          <w:b w:val="false"/>
          <w:i w:val="false"/>
          <w:color w:val="000000"/>
          <w:sz w:val="28"/>
        </w:rPr>
        <w:t>
      2) специальное транспортное средство - транспортное средство, предназначенное для выполнения специальных функций, для которых требуется специальное оборудование;</w:t>
      </w:r>
    </w:p>
    <w:bookmarkEnd w:id="14"/>
    <w:bookmarkStart w:name="z22" w:id="15"/>
    <w:p>
      <w:pPr>
        <w:spacing w:after="0"/>
        <w:ind w:left="0"/>
        <w:jc w:val="both"/>
      </w:pPr>
      <w:r>
        <w:rPr>
          <w:rFonts w:ascii="Times New Roman"/>
          <w:b w:val="false"/>
          <w:i w:val="false"/>
          <w:color w:val="000000"/>
          <w:sz w:val="28"/>
        </w:rPr>
        <w:t>
      3) базовое транспортное средство - выпущенное в обращение транспортное средство, которое в целом, или его основные компоненты в виде кузова или шасси были использованы для создания другого транспортного средства;</w:t>
      </w:r>
    </w:p>
    <w:bookmarkEnd w:id="15"/>
    <w:bookmarkStart w:name="z23" w:id="16"/>
    <w:p>
      <w:pPr>
        <w:spacing w:after="0"/>
        <w:ind w:left="0"/>
        <w:jc w:val="both"/>
      </w:pPr>
      <w:r>
        <w:rPr>
          <w:rFonts w:ascii="Times New Roman"/>
          <w:b w:val="false"/>
          <w:i w:val="false"/>
          <w:color w:val="000000"/>
          <w:sz w:val="28"/>
        </w:rPr>
        <w:t>
      4) первичная регистрация – государственная регистрация транспортного средства, впервые осуществляемая на территории Республики Казахстан;</w:t>
      </w:r>
    </w:p>
    <w:bookmarkEnd w:id="16"/>
    <w:bookmarkStart w:name="z24" w:id="17"/>
    <w:p>
      <w:pPr>
        <w:spacing w:after="0"/>
        <w:ind w:left="0"/>
        <w:jc w:val="both"/>
      </w:pPr>
      <w:r>
        <w:rPr>
          <w:rFonts w:ascii="Times New Roman"/>
          <w:b w:val="false"/>
          <w:i w:val="false"/>
          <w:color w:val="000000"/>
          <w:sz w:val="28"/>
        </w:rPr>
        <w:t>
      5) правила Организации Объединенных Наций (Правила ООН) - технические предписания, принятые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Женеве 20 марта 1958 года (далее – Соглашение 1958 года), и являющиеся приложениями к Соглашению 1958 года;</w:t>
      </w:r>
    </w:p>
    <w:bookmarkEnd w:id="17"/>
    <w:bookmarkStart w:name="z25" w:id="18"/>
    <w:p>
      <w:pPr>
        <w:spacing w:after="0"/>
        <w:ind w:left="0"/>
        <w:jc w:val="both"/>
      </w:pPr>
      <w:r>
        <w:rPr>
          <w:rFonts w:ascii="Times New Roman"/>
          <w:b w:val="false"/>
          <w:i w:val="false"/>
          <w:color w:val="000000"/>
          <w:sz w:val="28"/>
        </w:rPr>
        <w:t>
      6) доказательственные материалы - документы, содержащие информацию, позволяющую установить соответствие объекта технического регулирования требованиям настоящих Правил;</w:t>
      </w:r>
    </w:p>
    <w:bookmarkEnd w:id="18"/>
    <w:bookmarkStart w:name="z26" w:id="19"/>
    <w:p>
      <w:pPr>
        <w:spacing w:after="0"/>
        <w:ind w:left="0"/>
        <w:jc w:val="both"/>
      </w:pPr>
      <w:r>
        <w:rPr>
          <w:rFonts w:ascii="Times New Roman"/>
          <w:b w:val="false"/>
          <w:i w:val="false"/>
          <w:color w:val="000000"/>
          <w:sz w:val="28"/>
        </w:rPr>
        <w:t>
      7) единичное транспортное средство - транспортное средство, изготовленное в Республике Казахстан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w:t>
      </w:r>
    </w:p>
    <w:bookmarkEnd w:id="19"/>
    <w:bookmarkStart w:name="z27" w:id="20"/>
    <w:p>
      <w:pPr>
        <w:spacing w:after="0"/>
        <w:ind w:left="0"/>
        <w:jc w:val="both"/>
      </w:pPr>
      <w:r>
        <w:rPr>
          <w:rFonts w:ascii="Times New Roman"/>
          <w:b w:val="false"/>
          <w:i w:val="false"/>
          <w:color w:val="000000"/>
          <w:sz w:val="28"/>
        </w:rPr>
        <w:t>
      8) транспортное средство - устройство на колесном ходу категорий M, N, О, предназначенное для перевозки людей, грузов или оборудования, установленного на нем;</w:t>
      </w:r>
    </w:p>
    <w:bookmarkEnd w:id="20"/>
    <w:bookmarkStart w:name="z28" w:id="21"/>
    <w:p>
      <w:pPr>
        <w:spacing w:after="0"/>
        <w:ind w:left="0"/>
        <w:jc w:val="both"/>
      </w:pPr>
      <w:r>
        <w:rPr>
          <w:rFonts w:ascii="Times New Roman"/>
          <w:b w:val="false"/>
          <w:i w:val="false"/>
          <w:color w:val="000000"/>
          <w:sz w:val="28"/>
        </w:rPr>
        <w:t>
      9) тип транспортного средства (шасси) - транспортные средства (шасси) с общими конструктивными признаками, зафиксированными в техническом описании, изготовленные одним изготовителем;</w:t>
      </w:r>
    </w:p>
    <w:bookmarkEnd w:id="21"/>
    <w:bookmarkStart w:name="z29" w:id="22"/>
    <w:p>
      <w:pPr>
        <w:spacing w:after="0"/>
        <w:ind w:left="0"/>
        <w:jc w:val="both"/>
      </w:pPr>
      <w:r>
        <w:rPr>
          <w:rFonts w:ascii="Times New Roman"/>
          <w:b w:val="false"/>
          <w:i w:val="false"/>
          <w:color w:val="000000"/>
          <w:sz w:val="28"/>
        </w:rPr>
        <w:t>
      10) свидетельство о присвоении международного идентификационного кода изготовителю транспортного средства – документ, подтверждающий присвоение международного идентификационного кода изготовителю транспортного средства, зарегистрированному как юридическое лицо или физическое лицо, зарегистрированное в качестве индивидуального предпринимателя, осуществляющее деятельность на территории Республики Казахстан;</w:t>
      </w:r>
    </w:p>
    <w:bookmarkEnd w:id="22"/>
    <w:bookmarkStart w:name="z30" w:id="23"/>
    <w:p>
      <w:pPr>
        <w:spacing w:after="0"/>
        <w:ind w:left="0"/>
        <w:jc w:val="both"/>
      </w:pPr>
      <w:r>
        <w:rPr>
          <w:rFonts w:ascii="Times New Roman"/>
          <w:b w:val="false"/>
          <w:i w:val="false"/>
          <w:color w:val="000000"/>
          <w:sz w:val="28"/>
        </w:rPr>
        <w:t>
      11) обеспечение безопасности - комплекс мероприятий, направленных на приведение объекта технического регулирования в состояние, при котором отсутствует недопустимый риск причинения вреда жизни или здоровью граждан, имуществу физических и юридических лиц, государственному и коммунальному имуществу, окружающей среде;</w:t>
      </w:r>
    </w:p>
    <w:bookmarkEnd w:id="23"/>
    <w:bookmarkStart w:name="z31" w:id="24"/>
    <w:p>
      <w:pPr>
        <w:spacing w:after="0"/>
        <w:ind w:left="0"/>
        <w:jc w:val="both"/>
      </w:pPr>
      <w:r>
        <w:rPr>
          <w:rFonts w:ascii="Times New Roman"/>
          <w:b w:val="false"/>
          <w:i w:val="false"/>
          <w:color w:val="000000"/>
          <w:sz w:val="28"/>
        </w:rPr>
        <w:t>
      12) свидетельство о безопасности конструкции транспортного средства Республики Казахстан - документ об оценке соответствия транспортного средства, удостоверяющий соответствие выпускаемых в обращение единичного транспортного средства требованиям настоящих Правил выдаваемый испытательной лабораторией;</w:t>
      </w:r>
    </w:p>
    <w:bookmarkEnd w:id="24"/>
    <w:bookmarkStart w:name="z32" w:id="25"/>
    <w:p>
      <w:pPr>
        <w:spacing w:after="0"/>
        <w:ind w:left="0"/>
        <w:jc w:val="both"/>
      </w:pPr>
      <w:r>
        <w:rPr>
          <w:rFonts w:ascii="Times New Roman"/>
          <w:b w:val="false"/>
          <w:i w:val="false"/>
          <w:color w:val="000000"/>
          <w:sz w:val="28"/>
        </w:rPr>
        <w:t>
      13) одобрение типа транспортного средства/шасси Республики Казахстан - документ об оценке соответствия транспортного средства (шасси), удостоверяющий соответствие выпускаемых в обращение транспортных средств (шасси) требованиям настоящих Правил выдаваемый органом по сертификации;</w:t>
      </w:r>
    </w:p>
    <w:bookmarkEnd w:id="25"/>
    <w:bookmarkStart w:name="z33" w:id="26"/>
    <w:p>
      <w:pPr>
        <w:spacing w:after="0"/>
        <w:ind w:left="0"/>
        <w:jc w:val="both"/>
      </w:pPr>
      <w:r>
        <w:rPr>
          <w:rFonts w:ascii="Times New Roman"/>
          <w:b w:val="false"/>
          <w:i w:val="false"/>
          <w:color w:val="000000"/>
          <w:sz w:val="28"/>
        </w:rPr>
        <w:t>
      14) орган по сертификации – аккредитованные органы по сертификации, включенные в Единый реестр органов по сертификации и испытательных лабораторий (центров) Таможенного союза и заявленные Республикой Казахстан для проведения одобрения типа транспортного средства (шасси);</w:t>
      </w:r>
    </w:p>
    <w:bookmarkEnd w:id="26"/>
    <w:bookmarkStart w:name="z34" w:id="27"/>
    <w:p>
      <w:pPr>
        <w:spacing w:after="0"/>
        <w:ind w:left="0"/>
        <w:jc w:val="both"/>
      </w:pPr>
      <w:r>
        <w:rPr>
          <w:rFonts w:ascii="Times New Roman"/>
          <w:b w:val="false"/>
          <w:i w:val="false"/>
          <w:color w:val="000000"/>
          <w:sz w:val="28"/>
        </w:rPr>
        <w:t>
      15) испытательная лаборатория - аккредитованные испытательные лаборатории, компетенция которых соответствует требованиям стандарта ISO 17025, включенные в Единый реестр органов по сертификации и испытательных лабораторий (центров) Таможенного союза и заявленные Республикой Казахстан для проведения оценки соответствия единичного транспортного средства.</w:t>
      </w:r>
    </w:p>
    <w:bookmarkEnd w:id="27"/>
    <w:bookmarkStart w:name="z35" w:id="28"/>
    <w:p>
      <w:pPr>
        <w:spacing w:after="0"/>
        <w:ind w:left="0"/>
        <w:jc w:val="left"/>
      </w:pPr>
      <w:r>
        <w:rPr>
          <w:rFonts w:ascii="Times New Roman"/>
          <w:b/>
          <w:i w:val="false"/>
          <w:color w:val="000000"/>
        </w:rPr>
        <w:t xml:space="preserve"> Глава 2. Установление и применение обязательных требований в отношении транспортных средств</w:t>
      </w:r>
    </w:p>
    <w:bookmarkEnd w:id="28"/>
    <w:bookmarkStart w:name="z36" w:id="29"/>
    <w:p>
      <w:pPr>
        <w:spacing w:after="0"/>
        <w:ind w:left="0"/>
        <w:jc w:val="both"/>
      </w:pPr>
      <w:r>
        <w:rPr>
          <w:rFonts w:ascii="Times New Roman"/>
          <w:b w:val="false"/>
          <w:i w:val="false"/>
          <w:color w:val="000000"/>
          <w:sz w:val="28"/>
        </w:rPr>
        <w:t>
      3. В отношении транспортных средств устанавливаются требования по обеспечению безопасности и требования к идентификации транспортных средств.</w:t>
      </w:r>
    </w:p>
    <w:bookmarkEnd w:id="29"/>
    <w:bookmarkStart w:name="z37" w:id="30"/>
    <w:p>
      <w:pPr>
        <w:spacing w:after="0"/>
        <w:ind w:left="0"/>
        <w:jc w:val="both"/>
      </w:pPr>
      <w:r>
        <w:rPr>
          <w:rFonts w:ascii="Times New Roman"/>
          <w:b w:val="false"/>
          <w:i w:val="false"/>
          <w:color w:val="000000"/>
          <w:sz w:val="28"/>
        </w:rPr>
        <w:t xml:space="preserve">
      Реализация требований безопасности транспортных средств обеспечивается выполнением требований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30"/>
    <w:bookmarkStart w:name="z38" w:id="31"/>
    <w:p>
      <w:pPr>
        <w:spacing w:after="0"/>
        <w:ind w:left="0"/>
        <w:jc w:val="both"/>
      </w:pPr>
      <w:r>
        <w:rPr>
          <w:rFonts w:ascii="Times New Roman"/>
          <w:b w:val="false"/>
          <w:i w:val="false"/>
          <w:color w:val="000000"/>
          <w:sz w:val="28"/>
        </w:rPr>
        <w:t>
      4. При проведении оценки соответствия транспортного средства обеспечивается выполнение следующих требований по безопасности, которые должны подтверждаться декларацией о соответствии:</w:t>
      </w:r>
    </w:p>
    <w:bookmarkEnd w:id="31"/>
    <w:bookmarkStart w:name="z39" w:id="32"/>
    <w:p>
      <w:pPr>
        <w:spacing w:after="0"/>
        <w:ind w:left="0"/>
        <w:jc w:val="both"/>
      </w:pPr>
      <w:r>
        <w:rPr>
          <w:rFonts w:ascii="Times New Roman"/>
          <w:b w:val="false"/>
          <w:i w:val="false"/>
          <w:color w:val="000000"/>
          <w:sz w:val="28"/>
        </w:rPr>
        <w:t>
      1) не допускается изготовление транспортных средств из бывших в употреблении компонентов;</w:t>
      </w:r>
    </w:p>
    <w:bookmarkEnd w:id="32"/>
    <w:bookmarkStart w:name="z40" w:id="33"/>
    <w:p>
      <w:pPr>
        <w:spacing w:after="0"/>
        <w:ind w:left="0"/>
        <w:jc w:val="both"/>
      </w:pPr>
      <w:r>
        <w:rPr>
          <w:rFonts w:ascii="Times New Roman"/>
          <w:b w:val="false"/>
          <w:i w:val="false"/>
          <w:color w:val="000000"/>
          <w:sz w:val="28"/>
        </w:rPr>
        <w:t>
      2) не допускается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и (или)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bookmarkEnd w:id="33"/>
    <w:bookmarkStart w:name="z41" w:id="34"/>
    <w:p>
      <w:pPr>
        <w:spacing w:after="0"/>
        <w:ind w:left="0"/>
        <w:jc w:val="both"/>
      </w:pPr>
      <w:r>
        <w:rPr>
          <w:rFonts w:ascii="Times New Roman"/>
          <w:b w:val="false"/>
          <w:i w:val="false"/>
          <w:color w:val="000000"/>
          <w:sz w:val="28"/>
        </w:rPr>
        <w:t>
      3)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 перечень которых утвержден на уровне Евразийского экономического союза;</w:t>
      </w:r>
    </w:p>
    <w:bookmarkEnd w:id="34"/>
    <w:bookmarkStart w:name="z42" w:id="35"/>
    <w:p>
      <w:pPr>
        <w:spacing w:after="0"/>
        <w:ind w:left="0"/>
        <w:jc w:val="both"/>
      </w:pPr>
      <w:r>
        <w:rPr>
          <w:rFonts w:ascii="Times New Roman"/>
          <w:b w:val="false"/>
          <w:i w:val="false"/>
          <w:color w:val="000000"/>
          <w:sz w:val="28"/>
        </w:rPr>
        <w:t>
      4) не допускается выпуск в обращение транспортных средств с правосторонним расположением рулевого управления.</w:t>
      </w:r>
    </w:p>
    <w:bookmarkEnd w:id="35"/>
    <w:bookmarkStart w:name="z43" w:id="36"/>
    <w:p>
      <w:pPr>
        <w:spacing w:after="0"/>
        <w:ind w:left="0"/>
        <w:jc w:val="both"/>
      </w:pPr>
      <w:r>
        <w:rPr>
          <w:rFonts w:ascii="Times New Roman"/>
          <w:b w:val="false"/>
          <w:i w:val="false"/>
          <w:color w:val="000000"/>
          <w:sz w:val="28"/>
        </w:rPr>
        <w:t xml:space="preserve">
      5. При проведении оценки соответствия транспортного средства обеспечивается выполнение следующих требований по безопасности, которые подтверждаются сообщением об официальном утверждении типа или сертификатом соответствия или одобрением типа транспортного средства (шасси), оформленном в рамках требований </w:t>
      </w:r>
      <w:r>
        <w:rPr>
          <w:rFonts w:ascii="Times New Roman"/>
          <w:b w:val="false"/>
          <w:i w:val="false"/>
          <w:color w:val="000000"/>
          <w:sz w:val="28"/>
        </w:rPr>
        <w:t>ТР ТС 018/2011</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1) оснащение устройствами освещения, световой сигнализации и звуковыми сигнальными устройствами транспортного средства (Правила ООН № 28-00; 48-02);</w:t>
      </w:r>
    </w:p>
    <w:bookmarkEnd w:id="37"/>
    <w:bookmarkStart w:name="z45" w:id="38"/>
    <w:p>
      <w:pPr>
        <w:spacing w:after="0"/>
        <w:ind w:left="0"/>
        <w:jc w:val="both"/>
      </w:pPr>
      <w:r>
        <w:rPr>
          <w:rFonts w:ascii="Times New Roman"/>
          <w:b w:val="false"/>
          <w:i w:val="false"/>
          <w:color w:val="000000"/>
          <w:sz w:val="28"/>
        </w:rPr>
        <w:t>
      2) эффективность тормозных систем (Правила ООН № 13Н-00 (M1, N1); № 13-07 (M2, M3, N, O)).</w:t>
      </w:r>
    </w:p>
    <w:bookmarkEnd w:id="38"/>
    <w:bookmarkStart w:name="z46" w:id="39"/>
    <w:p>
      <w:pPr>
        <w:spacing w:after="0"/>
        <w:ind w:left="0"/>
        <w:jc w:val="both"/>
      </w:pPr>
      <w:r>
        <w:rPr>
          <w:rFonts w:ascii="Times New Roman"/>
          <w:b w:val="false"/>
          <w:i w:val="false"/>
          <w:color w:val="000000"/>
          <w:sz w:val="28"/>
        </w:rPr>
        <w:t>
      Допускается не оснащать транспортные средства антиблокировочной системой тормозов, системой курсовой устойчивости;</w:t>
      </w:r>
    </w:p>
    <w:bookmarkEnd w:id="39"/>
    <w:bookmarkStart w:name="z47" w:id="40"/>
    <w:p>
      <w:pPr>
        <w:spacing w:after="0"/>
        <w:ind w:left="0"/>
        <w:jc w:val="both"/>
      </w:pPr>
      <w:r>
        <w:rPr>
          <w:rFonts w:ascii="Times New Roman"/>
          <w:b w:val="false"/>
          <w:i w:val="false"/>
          <w:color w:val="000000"/>
          <w:sz w:val="28"/>
        </w:rPr>
        <w:t>
      3) травмобезопасность наружных выступов (Правила ООН № 26-03, 61-00);</w:t>
      </w:r>
    </w:p>
    <w:bookmarkEnd w:id="40"/>
    <w:bookmarkStart w:name="z48" w:id="41"/>
    <w:p>
      <w:pPr>
        <w:spacing w:after="0"/>
        <w:ind w:left="0"/>
        <w:jc w:val="both"/>
      </w:pPr>
      <w:r>
        <w:rPr>
          <w:rFonts w:ascii="Times New Roman"/>
          <w:b w:val="false"/>
          <w:i w:val="false"/>
          <w:color w:val="000000"/>
          <w:sz w:val="28"/>
        </w:rPr>
        <w:t>
      4) пожарная безопасность транспортного средства (Правила ООН № 34-01 (М1), 34-02 (M, N, O); 67-01; 110-00; 118-00);</w:t>
      </w:r>
    </w:p>
    <w:bookmarkEnd w:id="41"/>
    <w:bookmarkStart w:name="z49" w:id="42"/>
    <w:p>
      <w:pPr>
        <w:spacing w:after="0"/>
        <w:ind w:left="0"/>
        <w:jc w:val="both"/>
      </w:pPr>
      <w:r>
        <w:rPr>
          <w:rFonts w:ascii="Times New Roman"/>
          <w:b w:val="false"/>
          <w:i w:val="false"/>
          <w:color w:val="000000"/>
          <w:sz w:val="28"/>
        </w:rPr>
        <w:t>
      5) способность конструкции транспортного средства минимизировать травмирующие воздействия на водителя и пассажиров, возникающие в процессе и непосредственно после дорожно-транспортного происшествия, а также возможности эвакуации без применения технических средств водителя и пассажиров транспортного средства после дорожно-транспортного происшествия (Правила ООН № 12-03; 14-07; 16-04; 17-08; 25-04; 29-02; 43-00; 58-02; 66-02; 73-00; 80-01; 93-00);</w:t>
      </w:r>
    </w:p>
    <w:bookmarkEnd w:id="42"/>
    <w:bookmarkStart w:name="z50" w:id="43"/>
    <w:p>
      <w:pPr>
        <w:spacing w:after="0"/>
        <w:ind w:left="0"/>
        <w:jc w:val="both"/>
      </w:pPr>
      <w:r>
        <w:rPr>
          <w:rFonts w:ascii="Times New Roman"/>
          <w:b w:val="false"/>
          <w:i w:val="false"/>
          <w:color w:val="000000"/>
          <w:sz w:val="28"/>
        </w:rPr>
        <w:t>
      6) надежность, при соблюдении установленных правил эксплуатации, тех компонентов транспортного средства, выход из строя которых может повлечь за собой возникновение дорожно-транспортного происшествия (Правила ООН № 11-02; 30-02; 54-00; 55-01);</w:t>
      </w:r>
    </w:p>
    <w:bookmarkEnd w:id="43"/>
    <w:bookmarkStart w:name="z51" w:id="44"/>
    <w:p>
      <w:pPr>
        <w:spacing w:after="0"/>
        <w:ind w:left="0"/>
        <w:jc w:val="both"/>
      </w:pPr>
      <w:r>
        <w:rPr>
          <w:rFonts w:ascii="Times New Roman"/>
          <w:b w:val="false"/>
          <w:i w:val="false"/>
          <w:color w:val="000000"/>
          <w:sz w:val="28"/>
        </w:rPr>
        <w:t>
      7) обзорность с места водителя внешнего пространства во всех направлениях для принятых в Республики Казахстан условий дорожного движения (Правила ООН № 46-01; 125-00);</w:t>
      </w:r>
    </w:p>
    <w:bookmarkEnd w:id="44"/>
    <w:bookmarkStart w:name="z52" w:id="45"/>
    <w:p>
      <w:pPr>
        <w:spacing w:after="0"/>
        <w:ind w:left="0"/>
        <w:jc w:val="both"/>
      </w:pPr>
      <w:r>
        <w:rPr>
          <w:rFonts w:ascii="Times New Roman"/>
          <w:b w:val="false"/>
          <w:i w:val="false"/>
          <w:color w:val="000000"/>
          <w:sz w:val="28"/>
        </w:rPr>
        <w:t>
      8) внешний шум транспортного средства (Правила ООН № 51-01);</w:t>
      </w:r>
    </w:p>
    <w:bookmarkEnd w:id="45"/>
    <w:bookmarkStart w:name="z53" w:id="46"/>
    <w:p>
      <w:pPr>
        <w:spacing w:after="0"/>
        <w:ind w:left="0"/>
        <w:jc w:val="both"/>
      </w:pPr>
      <w:r>
        <w:rPr>
          <w:rFonts w:ascii="Times New Roman"/>
          <w:b w:val="false"/>
          <w:i w:val="false"/>
          <w:color w:val="000000"/>
          <w:sz w:val="28"/>
        </w:rPr>
        <w:t>
      9) рулевое управление (Правила ООН № 79-01);</w:t>
      </w:r>
    </w:p>
    <w:bookmarkEnd w:id="46"/>
    <w:bookmarkStart w:name="z54" w:id="47"/>
    <w:p>
      <w:pPr>
        <w:spacing w:after="0"/>
        <w:ind w:left="0"/>
        <w:jc w:val="both"/>
      </w:pPr>
      <w:r>
        <w:rPr>
          <w:rFonts w:ascii="Times New Roman"/>
          <w:b w:val="false"/>
          <w:i w:val="false"/>
          <w:color w:val="000000"/>
          <w:sz w:val="28"/>
        </w:rPr>
        <w:t>
      10) предельные значения выбросов загрязняющих веществ транспортными средствами в окружающую среду (Правила ООН № 24-03; 49-01 (экологический класс 0), 49-02 (экологический класс 1 и 2), 49-04 (экологический класс 3), 49-05 (экологический класс 4 и 5); 83-02 (экологический класс 0 и 1), 83-04 (экологический класс 2), 83-05 (экологический класс 3 и 4), 83-06 (экологический класс 5));</w:t>
      </w:r>
    </w:p>
    <w:bookmarkEnd w:id="47"/>
    <w:bookmarkStart w:name="z55" w:id="48"/>
    <w:p>
      <w:pPr>
        <w:spacing w:after="0"/>
        <w:ind w:left="0"/>
        <w:jc w:val="both"/>
      </w:pPr>
      <w:r>
        <w:rPr>
          <w:rFonts w:ascii="Times New Roman"/>
          <w:b w:val="false"/>
          <w:i w:val="false"/>
          <w:color w:val="000000"/>
          <w:sz w:val="28"/>
        </w:rPr>
        <w:t>
      11) общие требования безопасности к транспортным средствам категорий М2 и М3 (Правила ООН № 36-03, 52-01, допускается альтернативное применение Правил ООН № 107-01).</w:t>
      </w:r>
    </w:p>
    <w:bookmarkEnd w:id="48"/>
    <w:bookmarkStart w:name="z56" w:id="49"/>
    <w:p>
      <w:pPr>
        <w:spacing w:after="0"/>
        <w:ind w:left="0"/>
        <w:jc w:val="both"/>
      </w:pPr>
      <w:r>
        <w:rPr>
          <w:rFonts w:ascii="Times New Roman"/>
          <w:b w:val="false"/>
          <w:i w:val="false"/>
          <w:color w:val="000000"/>
          <w:sz w:val="28"/>
        </w:rPr>
        <w:t>
      В отношении специализированных пассажирских транспортных средств, автобусов категорий М2G и М3G, автобусов для ритуальных услуг, а также транспортных средств категорий М2 и М3 с уменьшенным числом посадочных мест требования пунктов 5.1, 5.3, 5.6.1.1, 5.7.5-5.7.8, 5.10 Правил ООН № 36-03, пунктов 5.1, 5.3, 5.6.1.1, 5.6.3.1, 5.7.1.1-5.7.1.7, 5.7.5-5.7.8, 5.9, 5.10 Правил ООН № 52-01, пунктов 7.2, 7.6.1.1, 7.6.3.1, 7.7.1.1-7.7.1.7, 7.7.5-7.7.8, 7.11, 7.12 приложения 3 к Правилам ООН № 107 не применяются, при этом в "Одобрении типа транспортного средства Республики Казахстан" делается запись об ограничении использования таких транспортных средств для коммерческих перевозок пассажиров;</w:t>
      </w:r>
    </w:p>
    <w:bookmarkEnd w:id="49"/>
    <w:bookmarkStart w:name="z57" w:id="50"/>
    <w:p>
      <w:pPr>
        <w:spacing w:after="0"/>
        <w:ind w:left="0"/>
        <w:jc w:val="both"/>
      </w:pPr>
      <w:r>
        <w:rPr>
          <w:rFonts w:ascii="Times New Roman"/>
          <w:b w:val="false"/>
          <w:i w:val="false"/>
          <w:color w:val="000000"/>
          <w:sz w:val="28"/>
        </w:rPr>
        <w:t>
      12) цветографические схемы окраски, опознавательных знаков, надписей, специальных световых и звуковых сигналов специальных и специализированных транспортных средств оперативных и специальных служб;</w:t>
      </w:r>
    </w:p>
    <w:bookmarkEnd w:id="50"/>
    <w:bookmarkStart w:name="z58" w:id="51"/>
    <w:p>
      <w:pPr>
        <w:spacing w:after="0"/>
        <w:ind w:left="0"/>
        <w:jc w:val="both"/>
      </w:pPr>
      <w:r>
        <w:rPr>
          <w:rFonts w:ascii="Times New Roman"/>
          <w:b w:val="false"/>
          <w:i w:val="false"/>
          <w:color w:val="000000"/>
          <w:sz w:val="28"/>
        </w:rPr>
        <w:t>
      13) измерения с необходимой точностью и, в необходимых случаях, регистрации параметров движения транспортного средства и информирования о них водителя (Правила ООН № 39-00; 89-00);</w:t>
      </w:r>
    </w:p>
    <w:bookmarkEnd w:id="51"/>
    <w:bookmarkStart w:name="z59" w:id="52"/>
    <w:p>
      <w:pPr>
        <w:spacing w:after="0"/>
        <w:ind w:left="0"/>
        <w:jc w:val="both"/>
      </w:pPr>
      <w:r>
        <w:rPr>
          <w:rFonts w:ascii="Times New Roman"/>
          <w:b w:val="false"/>
          <w:i w:val="false"/>
          <w:color w:val="000000"/>
          <w:sz w:val="28"/>
        </w:rPr>
        <w:t>
      14) безопасность транспортных средств с электрическим приводом (Правила ООН № 100-00);</w:t>
      </w:r>
    </w:p>
    <w:bookmarkEnd w:id="52"/>
    <w:bookmarkStart w:name="z60" w:id="53"/>
    <w:p>
      <w:pPr>
        <w:spacing w:after="0"/>
        <w:ind w:left="0"/>
        <w:jc w:val="both"/>
      </w:pPr>
      <w:r>
        <w:rPr>
          <w:rFonts w:ascii="Times New Roman"/>
          <w:b w:val="false"/>
          <w:i w:val="false"/>
          <w:color w:val="000000"/>
          <w:sz w:val="28"/>
        </w:rPr>
        <w:t>
      15) необходимый уровень защиты транспортного средства от несанкционированного использования (Правила ООН № 18-02; 116-00);</w:t>
      </w:r>
    </w:p>
    <w:bookmarkEnd w:id="53"/>
    <w:bookmarkStart w:name="z61" w:id="54"/>
    <w:p>
      <w:pPr>
        <w:spacing w:after="0"/>
        <w:ind w:left="0"/>
        <w:jc w:val="both"/>
      </w:pPr>
      <w:r>
        <w:rPr>
          <w:rFonts w:ascii="Times New Roman"/>
          <w:b w:val="false"/>
          <w:i w:val="false"/>
          <w:color w:val="000000"/>
          <w:sz w:val="28"/>
        </w:rPr>
        <w:t>
      16) устойчивость частей конструкции транспортного средства к воздействию внешних источников электромагнитного излучения и их электромагнитной совместимости (Правила ООН № 10-01);</w:t>
      </w:r>
    </w:p>
    <w:bookmarkEnd w:id="54"/>
    <w:bookmarkStart w:name="z62" w:id="55"/>
    <w:p>
      <w:pPr>
        <w:spacing w:after="0"/>
        <w:ind w:left="0"/>
        <w:jc w:val="both"/>
      </w:pPr>
      <w:r>
        <w:rPr>
          <w:rFonts w:ascii="Times New Roman"/>
          <w:b w:val="false"/>
          <w:i w:val="false"/>
          <w:color w:val="000000"/>
          <w:sz w:val="28"/>
        </w:rPr>
        <w:t xml:space="preserve">
      17) соответствие габаритным и весовым ограничениям, действующим в отношении транспортных средств, предусмотренных </w:t>
      </w:r>
      <w:r>
        <w:rPr>
          <w:rFonts w:ascii="Times New Roman"/>
          <w:b w:val="false"/>
          <w:i w:val="false"/>
          <w:color w:val="000000"/>
          <w:sz w:val="28"/>
        </w:rPr>
        <w:t>приложением № 5</w:t>
      </w:r>
      <w:r>
        <w:rPr>
          <w:rFonts w:ascii="Times New Roman"/>
          <w:b w:val="false"/>
          <w:i w:val="false"/>
          <w:color w:val="000000"/>
          <w:sz w:val="28"/>
        </w:rPr>
        <w:t xml:space="preserve"> к ТР ТС 018/2011;</w:t>
      </w:r>
    </w:p>
    <w:bookmarkEnd w:id="55"/>
    <w:bookmarkStart w:name="z63" w:id="56"/>
    <w:p>
      <w:pPr>
        <w:spacing w:after="0"/>
        <w:ind w:left="0"/>
        <w:jc w:val="both"/>
      </w:pPr>
      <w:r>
        <w:rPr>
          <w:rFonts w:ascii="Times New Roman"/>
          <w:b w:val="false"/>
          <w:i w:val="false"/>
          <w:color w:val="000000"/>
          <w:sz w:val="28"/>
        </w:rPr>
        <w:t xml:space="preserve">
      18) дополнительные требования к специализированным и специальным транспортным средствам, предусмотренных </w:t>
      </w:r>
      <w:r>
        <w:rPr>
          <w:rFonts w:ascii="Times New Roman"/>
          <w:b w:val="false"/>
          <w:i w:val="false"/>
          <w:color w:val="000000"/>
          <w:sz w:val="28"/>
        </w:rPr>
        <w:t>приложением № 6</w:t>
      </w:r>
      <w:r>
        <w:rPr>
          <w:rFonts w:ascii="Times New Roman"/>
          <w:b w:val="false"/>
          <w:i w:val="false"/>
          <w:color w:val="000000"/>
          <w:sz w:val="28"/>
        </w:rPr>
        <w:t xml:space="preserve"> к ТР ТС 018/2011.</w:t>
      </w:r>
    </w:p>
    <w:bookmarkEnd w:id="56"/>
    <w:bookmarkStart w:name="z64" w:id="57"/>
    <w:p>
      <w:pPr>
        <w:spacing w:after="0"/>
        <w:ind w:left="0"/>
        <w:jc w:val="both"/>
      </w:pPr>
      <w:r>
        <w:rPr>
          <w:rFonts w:ascii="Times New Roman"/>
          <w:b w:val="false"/>
          <w:i w:val="false"/>
          <w:color w:val="000000"/>
          <w:sz w:val="28"/>
        </w:rPr>
        <w:t xml:space="preserve">
      В отношении специальных и специализированных транспортных средств дополнительно оценивается выполнение требований </w:t>
      </w:r>
      <w:r>
        <w:rPr>
          <w:rFonts w:ascii="Times New Roman"/>
          <w:b w:val="false"/>
          <w:i w:val="false"/>
          <w:color w:val="000000"/>
          <w:sz w:val="28"/>
        </w:rPr>
        <w:t>приложения № 6</w:t>
      </w:r>
      <w:r>
        <w:rPr>
          <w:rFonts w:ascii="Times New Roman"/>
          <w:b w:val="false"/>
          <w:i w:val="false"/>
          <w:color w:val="000000"/>
          <w:sz w:val="28"/>
        </w:rPr>
        <w:t xml:space="preserve"> к ТР ТС 018/2011 с учетом поправок к требованиям показателей безопасности настоящих Правил.</w:t>
      </w:r>
    </w:p>
    <w:bookmarkEnd w:id="57"/>
    <w:bookmarkStart w:name="z65" w:id="58"/>
    <w:p>
      <w:pPr>
        <w:spacing w:after="0"/>
        <w:ind w:left="0"/>
        <w:jc w:val="both"/>
      </w:pPr>
      <w:r>
        <w:rPr>
          <w:rFonts w:ascii="Times New Roman"/>
          <w:b w:val="false"/>
          <w:i w:val="false"/>
          <w:color w:val="000000"/>
          <w:sz w:val="28"/>
        </w:rPr>
        <w:t>
      6. На каждое транспортное средство (шасси) изготовителем наносится идентификационный номер, который является уникальным в течение не менее 30 (тридцати) лет.</w:t>
      </w:r>
    </w:p>
    <w:bookmarkEnd w:id="58"/>
    <w:bookmarkStart w:name="z66" w:id="59"/>
    <w:p>
      <w:pPr>
        <w:spacing w:after="0"/>
        <w:ind w:left="0"/>
        <w:jc w:val="both"/>
      </w:pPr>
      <w:r>
        <w:rPr>
          <w:rFonts w:ascii="Times New Roman"/>
          <w:b w:val="false"/>
          <w:i w:val="false"/>
          <w:color w:val="000000"/>
          <w:sz w:val="28"/>
        </w:rPr>
        <w:t xml:space="preserve">
      Требования к маркировке транспортных средств идентификационным номером, нанесение изготовителем идентификационного номера на транспортное средство и требования к табличкам изготовителя транспортных средств регламентируется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ТР ТС 018/2011.</w:t>
      </w:r>
    </w:p>
    <w:bookmarkEnd w:id="59"/>
    <w:bookmarkStart w:name="z67" w:id="60"/>
    <w:p>
      <w:pPr>
        <w:spacing w:after="0"/>
        <w:ind w:left="0"/>
        <w:jc w:val="both"/>
      </w:pPr>
      <w:r>
        <w:rPr>
          <w:rFonts w:ascii="Times New Roman"/>
          <w:b w:val="false"/>
          <w:i w:val="false"/>
          <w:color w:val="000000"/>
          <w:sz w:val="28"/>
        </w:rPr>
        <w:t>
      Для транспортных средств номер одобрения типа транспортного средства/шасси Республики Казахстан наносится на табличке изготовителя транспортного средства и шасси или на специальной табличке, располагаемой рядом с табличкой изготовителя транспортного средства и шасси. Индексы распространения и исправления на табличке изготовителя при необходимости не указываются.</w:t>
      </w:r>
    </w:p>
    <w:bookmarkEnd w:id="60"/>
    <w:bookmarkStart w:name="z68" w:id="61"/>
    <w:p>
      <w:pPr>
        <w:spacing w:after="0"/>
        <w:ind w:left="0"/>
        <w:jc w:val="left"/>
      </w:pPr>
      <w:r>
        <w:rPr>
          <w:rFonts w:ascii="Times New Roman"/>
          <w:b/>
          <w:i w:val="false"/>
          <w:color w:val="000000"/>
        </w:rPr>
        <w:t xml:space="preserve"> Глава 3. Порядок проведения оценки соответствия типов транспортных средств и единичного транспортного средства</w:t>
      </w:r>
    </w:p>
    <w:bookmarkEnd w:id="61"/>
    <w:bookmarkStart w:name="z69" w:id="62"/>
    <w:p>
      <w:pPr>
        <w:spacing w:after="0"/>
        <w:ind w:left="0"/>
        <w:jc w:val="left"/>
      </w:pPr>
      <w:r>
        <w:rPr>
          <w:rFonts w:ascii="Times New Roman"/>
          <w:b/>
          <w:i w:val="false"/>
          <w:color w:val="000000"/>
        </w:rPr>
        <w:t xml:space="preserve"> Параграф 1. Оценка соответствия типов транспортных средств</w:t>
      </w:r>
    </w:p>
    <w:bookmarkEnd w:id="62"/>
    <w:bookmarkStart w:name="z70" w:id="63"/>
    <w:p>
      <w:pPr>
        <w:spacing w:after="0"/>
        <w:ind w:left="0"/>
        <w:jc w:val="both"/>
      </w:pPr>
      <w:r>
        <w:rPr>
          <w:rFonts w:ascii="Times New Roman"/>
          <w:b w:val="false"/>
          <w:i w:val="false"/>
          <w:color w:val="000000"/>
          <w:sz w:val="28"/>
        </w:rPr>
        <w:t xml:space="preserve">
      7. Транспортные средства, выпускаемые в обращение на территории Республики Казахстан на основании настоящих Правил, подлежат подтверждению соответствия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w:t>
      </w:r>
    </w:p>
    <w:bookmarkEnd w:id="63"/>
    <w:bookmarkStart w:name="z71" w:id="64"/>
    <w:p>
      <w:pPr>
        <w:spacing w:after="0"/>
        <w:ind w:left="0"/>
        <w:jc w:val="both"/>
      </w:pPr>
      <w:r>
        <w:rPr>
          <w:rFonts w:ascii="Times New Roman"/>
          <w:b w:val="false"/>
          <w:i w:val="false"/>
          <w:color w:val="000000"/>
          <w:sz w:val="28"/>
        </w:rPr>
        <w:t xml:space="preserve">
      8. Подтверждение соответствия типов транспортных средств осуществляется органом по сертификации путем проведения экспертизы представленных доказательственных материалов и оформления одобрения типа транспортного средства/шасси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bookmarkStart w:name="z72" w:id="65"/>
    <w:p>
      <w:pPr>
        <w:spacing w:after="0"/>
        <w:ind w:left="0"/>
        <w:jc w:val="both"/>
      </w:pPr>
      <w:r>
        <w:rPr>
          <w:rFonts w:ascii="Times New Roman"/>
          <w:b w:val="false"/>
          <w:i w:val="false"/>
          <w:color w:val="000000"/>
          <w:sz w:val="28"/>
        </w:rPr>
        <w:t>
      Одобрение типа транспортного средства/шасси Республики Казахстан оформляется и утверждается органом по сертификации на серийно выпускаемые в обращение транспортные средства.</w:t>
      </w:r>
    </w:p>
    <w:bookmarkEnd w:id="65"/>
    <w:bookmarkStart w:name="z73" w:id="66"/>
    <w:p>
      <w:pPr>
        <w:spacing w:after="0"/>
        <w:ind w:left="0"/>
        <w:jc w:val="both"/>
      </w:pPr>
      <w:r>
        <w:rPr>
          <w:rFonts w:ascii="Times New Roman"/>
          <w:b w:val="false"/>
          <w:i w:val="false"/>
          <w:color w:val="000000"/>
          <w:sz w:val="28"/>
        </w:rPr>
        <w:t xml:space="preserve">
      При проведении оценки соответствия типов транспортных средств (шасси)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в качестве доказательственного материала заявитель вправе предоставить сообщения об официальном утверждении типа, одобрения типа транспортного средства (шасси), сертификаты соответствия, декларации о соответствии, оформленные в рамках требований </w:t>
      </w:r>
      <w:r>
        <w:rPr>
          <w:rFonts w:ascii="Times New Roman"/>
          <w:b w:val="false"/>
          <w:i w:val="false"/>
          <w:color w:val="000000"/>
          <w:sz w:val="28"/>
        </w:rPr>
        <w:t>ТР ТС 018/2011</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9. Заявитель в лице отечественного изготовителя или его уполномоченный представитель подает в орган по сертификации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следующих документов, необходимых для оформления одобрения типа транспортного средства/шасси Республики Казахстан:</w:t>
      </w:r>
    </w:p>
    <w:bookmarkEnd w:id="67"/>
    <w:bookmarkStart w:name="z75" w:id="68"/>
    <w:p>
      <w:pPr>
        <w:spacing w:after="0"/>
        <w:ind w:left="0"/>
        <w:jc w:val="both"/>
      </w:pPr>
      <w:r>
        <w:rPr>
          <w:rFonts w:ascii="Times New Roman"/>
          <w:b w:val="false"/>
          <w:i w:val="false"/>
          <w:color w:val="000000"/>
          <w:sz w:val="28"/>
        </w:rPr>
        <w:t>
      1) общее техническое описание типа транспортного средства (шасси) по форме, утвержденной органом по сертификации;</w:t>
      </w:r>
    </w:p>
    <w:bookmarkEnd w:id="68"/>
    <w:bookmarkStart w:name="z76" w:id="69"/>
    <w:p>
      <w:pPr>
        <w:spacing w:after="0"/>
        <w:ind w:left="0"/>
        <w:jc w:val="both"/>
      </w:pPr>
      <w:r>
        <w:rPr>
          <w:rFonts w:ascii="Times New Roman"/>
          <w:b w:val="false"/>
          <w:i w:val="false"/>
          <w:color w:val="000000"/>
          <w:sz w:val="28"/>
        </w:rPr>
        <w:t>
      2) свидетельство о присвоении международного идентификационного кода изготовителю транспортного средства, присвоенное изготовителю транспортного средства, осуществляющему производство транспортных средств на территории Республики Казахстан;</w:t>
      </w:r>
    </w:p>
    <w:bookmarkEnd w:id="69"/>
    <w:bookmarkStart w:name="z77" w:id="70"/>
    <w:p>
      <w:pPr>
        <w:spacing w:after="0"/>
        <w:ind w:left="0"/>
        <w:jc w:val="both"/>
      </w:pPr>
      <w:r>
        <w:rPr>
          <w:rFonts w:ascii="Times New Roman"/>
          <w:b w:val="false"/>
          <w:i w:val="false"/>
          <w:color w:val="000000"/>
          <w:sz w:val="28"/>
        </w:rPr>
        <w:t>
      3) индустриальный сертификат, выданный Национальной палатой предпринимателей Республики Казахстан "Атамекен";</w:t>
      </w:r>
    </w:p>
    <w:bookmarkEnd w:id="70"/>
    <w:bookmarkStart w:name="z78" w:id="71"/>
    <w:p>
      <w:pPr>
        <w:spacing w:after="0"/>
        <w:ind w:left="0"/>
        <w:jc w:val="both"/>
      </w:pPr>
      <w:r>
        <w:rPr>
          <w:rFonts w:ascii="Times New Roman"/>
          <w:b w:val="false"/>
          <w:i w:val="false"/>
          <w:color w:val="000000"/>
          <w:sz w:val="28"/>
        </w:rPr>
        <w:t>
      4) сертификат соответствия системы менеджмента качества изготовителя;</w:t>
      </w:r>
    </w:p>
    <w:bookmarkEnd w:id="71"/>
    <w:bookmarkStart w:name="z79" w:id="72"/>
    <w:p>
      <w:pPr>
        <w:spacing w:after="0"/>
        <w:ind w:left="0"/>
        <w:jc w:val="both"/>
      </w:pPr>
      <w:r>
        <w:rPr>
          <w:rFonts w:ascii="Times New Roman"/>
          <w:b w:val="false"/>
          <w:i w:val="false"/>
          <w:color w:val="000000"/>
          <w:sz w:val="28"/>
        </w:rPr>
        <w:t>
      5) доказательственные материалы (сообщение об официальном утверждении типа или сертификаты соответствия, декларации о соответствии, одобрение типа транспортного средства (шасси) (при его наличии)).</w:t>
      </w:r>
    </w:p>
    <w:bookmarkEnd w:id="72"/>
    <w:bookmarkStart w:name="z80" w:id="73"/>
    <w:p>
      <w:pPr>
        <w:spacing w:after="0"/>
        <w:ind w:left="0"/>
        <w:jc w:val="both"/>
      </w:pPr>
      <w:r>
        <w:rPr>
          <w:rFonts w:ascii="Times New Roman"/>
          <w:b w:val="false"/>
          <w:i w:val="false"/>
          <w:color w:val="000000"/>
          <w:sz w:val="28"/>
        </w:rPr>
        <w:t>
      10. Орган по сертификации с момента регистрации заявки в течении трех рабочих дней дает согласие на оформление одобрения типа транспортного средства/шасси Республики Казахстан или обоснованный отказ.</w:t>
      </w:r>
    </w:p>
    <w:bookmarkEnd w:id="73"/>
    <w:bookmarkStart w:name="z81" w:id="74"/>
    <w:p>
      <w:pPr>
        <w:spacing w:after="0"/>
        <w:ind w:left="0"/>
        <w:jc w:val="both"/>
      </w:pPr>
      <w:r>
        <w:rPr>
          <w:rFonts w:ascii="Times New Roman"/>
          <w:b w:val="false"/>
          <w:i w:val="false"/>
          <w:color w:val="000000"/>
          <w:sz w:val="28"/>
        </w:rPr>
        <w:t>
      11. Орган по сертификации после предоставления согласия в проведении оценки типа транспортного средства (шасси) в течении десяти календарных дней оформляет и утверждает одобрение типа транспортного средства/шасси Республики Казахстан.</w:t>
      </w:r>
    </w:p>
    <w:bookmarkEnd w:id="74"/>
    <w:bookmarkStart w:name="z82" w:id="75"/>
    <w:p>
      <w:pPr>
        <w:spacing w:after="0"/>
        <w:ind w:left="0"/>
        <w:jc w:val="both"/>
      </w:pPr>
      <w:r>
        <w:rPr>
          <w:rFonts w:ascii="Times New Roman"/>
          <w:b w:val="false"/>
          <w:i w:val="false"/>
          <w:color w:val="000000"/>
          <w:sz w:val="28"/>
        </w:rPr>
        <w:t>
      12. Срок действия одобрения типа транспортного средства/шасси Республики Казахстан составляет один год с момента утверждения.</w:t>
      </w:r>
    </w:p>
    <w:bookmarkEnd w:id="75"/>
    <w:bookmarkStart w:name="z83" w:id="76"/>
    <w:p>
      <w:pPr>
        <w:spacing w:after="0"/>
        <w:ind w:left="0"/>
        <w:jc w:val="both"/>
      </w:pPr>
      <w:r>
        <w:rPr>
          <w:rFonts w:ascii="Times New Roman"/>
          <w:b w:val="false"/>
          <w:i w:val="false"/>
          <w:color w:val="000000"/>
          <w:sz w:val="28"/>
        </w:rPr>
        <w:t>
      13. Действие одобрения типа транспортного средства/шасси Республики Казахстан распространяется на транспортные средства, выпущенные в обращение в период его действия, независимо от срока их последующей реализации.</w:t>
      </w:r>
    </w:p>
    <w:bookmarkEnd w:id="76"/>
    <w:bookmarkStart w:name="z84" w:id="77"/>
    <w:p>
      <w:pPr>
        <w:spacing w:after="0"/>
        <w:ind w:left="0"/>
        <w:jc w:val="both"/>
      </w:pPr>
      <w:r>
        <w:rPr>
          <w:rFonts w:ascii="Times New Roman"/>
          <w:b w:val="false"/>
          <w:i w:val="false"/>
          <w:color w:val="000000"/>
          <w:sz w:val="28"/>
        </w:rPr>
        <w:t xml:space="preserve">
      14. При оценке соответствия типов транспортных средств, изготовленных с использованием базовых транспортных средств, прошедших оценку соответствия по настоящим Правилам или </w:t>
      </w:r>
      <w:r>
        <w:rPr>
          <w:rFonts w:ascii="Times New Roman"/>
          <w:b w:val="false"/>
          <w:i w:val="false"/>
          <w:color w:val="000000"/>
          <w:sz w:val="28"/>
        </w:rPr>
        <w:t>ТР ТС 018/2011</w:t>
      </w:r>
      <w:r>
        <w:rPr>
          <w:rFonts w:ascii="Times New Roman"/>
          <w:b w:val="false"/>
          <w:i w:val="false"/>
          <w:color w:val="000000"/>
          <w:sz w:val="28"/>
        </w:rPr>
        <w:t xml:space="preserve">, заявитель может представить документы о разграничении ответственности за обеспечение безопасности между изготовителем транспортных средств и изготовителем базовых транспортных средств. В этом случае одобрение типа базового транспортного средства (одобрение типа шасси) по </w:t>
      </w:r>
      <w:r>
        <w:rPr>
          <w:rFonts w:ascii="Times New Roman"/>
          <w:b w:val="false"/>
          <w:i w:val="false"/>
          <w:color w:val="000000"/>
          <w:sz w:val="28"/>
        </w:rPr>
        <w:t>ТР ТС 018/2011</w:t>
      </w:r>
      <w:r>
        <w:rPr>
          <w:rFonts w:ascii="Times New Roman"/>
          <w:b w:val="false"/>
          <w:i w:val="false"/>
          <w:color w:val="000000"/>
          <w:sz w:val="28"/>
        </w:rPr>
        <w:t>, действующее на момент его выпуска в обращение, или одобрение типа транспортного средства/шасси Республики Казахстан, используются как доказательственные материалы. При этом в отношении транспортных средств, изготавливаемых с использованием базовых транспортных средств, могут применяться требования, соответствие которым было подтверждено при оценке соответствия базового транспортного средства.</w:t>
      </w:r>
    </w:p>
    <w:bookmarkEnd w:id="77"/>
    <w:bookmarkStart w:name="z85" w:id="78"/>
    <w:p>
      <w:pPr>
        <w:spacing w:after="0"/>
        <w:ind w:left="0"/>
        <w:jc w:val="both"/>
      </w:pPr>
      <w:r>
        <w:rPr>
          <w:rFonts w:ascii="Times New Roman"/>
          <w:b w:val="false"/>
          <w:i w:val="false"/>
          <w:color w:val="000000"/>
          <w:sz w:val="28"/>
        </w:rPr>
        <w:t>
      15. В случае невозможности для заявителя представить документы о разграничении ответственности за обеспечение безопасности между изготовителем транспортных средств и изготовителем базовых транспортных средств орган по сертификации проводит экспертизу доказательственных материалов, послуживших основанием для оформления одобрения типа транспортного средства/шасси Республики Казахстан на базовые транспортные средства, с целью установления влияния изменений и дополнений, внесенных в конструкцию базового транспортного средства, на оцениваемые требования безопасности. По результатам экспертизы оформляются соответствующие протоколы экспертизы, которые служат доказательственными материалами при оформлении одобрения типа транспортного средства/шасси Республики Казахстан.</w:t>
      </w:r>
    </w:p>
    <w:bookmarkEnd w:id="78"/>
    <w:bookmarkStart w:name="z86" w:id="79"/>
    <w:p>
      <w:pPr>
        <w:spacing w:after="0"/>
        <w:ind w:left="0"/>
        <w:jc w:val="both"/>
      </w:pPr>
      <w:r>
        <w:rPr>
          <w:rFonts w:ascii="Times New Roman"/>
          <w:b w:val="false"/>
          <w:i w:val="false"/>
          <w:color w:val="000000"/>
          <w:sz w:val="28"/>
        </w:rPr>
        <w:t>
      16. Орган по сертификации после утверждения одобрения типа транспортного средства/шасси Республики Казахстан в течении трех рабочих дней направляет его заявителю и предоставляет копию в уполномоченный орган по техническому регулированию и метрологии.</w:t>
      </w:r>
    </w:p>
    <w:bookmarkEnd w:id="79"/>
    <w:bookmarkStart w:name="z87" w:id="80"/>
    <w:p>
      <w:pPr>
        <w:spacing w:after="0"/>
        <w:ind w:left="0"/>
        <w:jc w:val="both"/>
      </w:pPr>
      <w:r>
        <w:rPr>
          <w:rFonts w:ascii="Times New Roman"/>
          <w:b w:val="false"/>
          <w:i w:val="false"/>
          <w:color w:val="000000"/>
          <w:sz w:val="28"/>
        </w:rPr>
        <w:t>
      17. Одобрение типа транспортного средства/шасси Республики Казахстан в соответствии с настоящими Правилами оформляется на бланке органа по сертификации на бумажных носителях путем утверждения оттиском печати органа по сертификации.</w:t>
      </w:r>
    </w:p>
    <w:bookmarkEnd w:id="80"/>
    <w:bookmarkStart w:name="z88" w:id="81"/>
    <w:p>
      <w:pPr>
        <w:spacing w:after="0"/>
        <w:ind w:left="0"/>
        <w:jc w:val="left"/>
      </w:pPr>
      <w:r>
        <w:rPr>
          <w:rFonts w:ascii="Times New Roman"/>
          <w:b/>
          <w:i w:val="false"/>
          <w:color w:val="000000"/>
        </w:rPr>
        <w:t xml:space="preserve"> Параграф 2. Оценка соответствия единичного транспортного средства</w:t>
      </w:r>
    </w:p>
    <w:bookmarkEnd w:id="81"/>
    <w:bookmarkStart w:name="z89" w:id="82"/>
    <w:p>
      <w:pPr>
        <w:spacing w:after="0"/>
        <w:ind w:left="0"/>
        <w:jc w:val="both"/>
      </w:pPr>
      <w:r>
        <w:rPr>
          <w:rFonts w:ascii="Times New Roman"/>
          <w:b w:val="false"/>
          <w:i w:val="false"/>
          <w:color w:val="000000"/>
          <w:sz w:val="28"/>
        </w:rPr>
        <w:t>
      18. Оценка соответствия единичного транспортного средства перед его выпуском в обращение осуществляется испытательной лабораторией после идентификации каждого транспортного средства в форме технической экспертизы конструкции, по требованиям пунктов 4 и 5 настоящих Правил.</w:t>
      </w:r>
    </w:p>
    <w:bookmarkEnd w:id="82"/>
    <w:bookmarkStart w:name="z90" w:id="83"/>
    <w:p>
      <w:pPr>
        <w:spacing w:after="0"/>
        <w:ind w:left="0"/>
        <w:jc w:val="both"/>
      </w:pPr>
      <w:r>
        <w:rPr>
          <w:rFonts w:ascii="Times New Roman"/>
          <w:b w:val="false"/>
          <w:i w:val="false"/>
          <w:color w:val="000000"/>
          <w:sz w:val="28"/>
        </w:rPr>
        <w:t>
      19. Проверке подвергаются только комплектные транспортные средства.</w:t>
      </w:r>
    </w:p>
    <w:bookmarkEnd w:id="83"/>
    <w:bookmarkStart w:name="z91" w:id="84"/>
    <w:p>
      <w:pPr>
        <w:spacing w:after="0"/>
        <w:ind w:left="0"/>
        <w:jc w:val="both"/>
      </w:pPr>
      <w:r>
        <w:rPr>
          <w:rFonts w:ascii="Times New Roman"/>
          <w:b w:val="false"/>
          <w:i w:val="false"/>
          <w:color w:val="000000"/>
          <w:sz w:val="28"/>
        </w:rPr>
        <w:t xml:space="preserve">
      20. Если единичное транспортное средство относится к типу, на которое выдавалось одобрение типа транспортного средства в соответствии с </w:t>
      </w:r>
      <w:r>
        <w:rPr>
          <w:rFonts w:ascii="Times New Roman"/>
          <w:b w:val="false"/>
          <w:i w:val="false"/>
          <w:color w:val="000000"/>
          <w:sz w:val="28"/>
        </w:rPr>
        <w:t>ТР ТС 018/2011</w:t>
      </w:r>
      <w:r>
        <w:rPr>
          <w:rFonts w:ascii="Times New Roman"/>
          <w:b w:val="false"/>
          <w:i w:val="false"/>
          <w:color w:val="000000"/>
          <w:sz w:val="28"/>
        </w:rPr>
        <w:t xml:space="preserve"> (вне зависимости от его срока действия на момент проверки), то свидетельство о безопасности конструкции транспортного средства Республики Казахстан оформляется на основании указанного одобрения типа транспортного средства.</w:t>
      </w:r>
    </w:p>
    <w:bookmarkEnd w:id="84"/>
    <w:bookmarkStart w:name="z92" w:id="85"/>
    <w:p>
      <w:pPr>
        <w:spacing w:after="0"/>
        <w:ind w:left="0"/>
        <w:jc w:val="both"/>
      </w:pPr>
      <w:r>
        <w:rPr>
          <w:rFonts w:ascii="Times New Roman"/>
          <w:b w:val="false"/>
          <w:i w:val="false"/>
          <w:color w:val="000000"/>
          <w:sz w:val="28"/>
        </w:rPr>
        <w:t xml:space="preserve">
      21. Заявитель в лице отечественного изготовителя или его уполномоченного представителя подает в испытательную лабораторию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общего технического описания единичного транспортного средства, свидетельства о присвоении международного идентификационного кода изготовителю транспортного средства, Индустриального сертификата, выданный Национальной палатой предпринимателей Республики Казахстан "Атамекен" и доказательственных материалов (сообщения об официальном утверждении типа или сертификаты соответствия, декларации о соответствии, одобрение типа транспортного средства (при его наличии), необходимых для оформления свидетельства о безопасности конструкции транспортного средства Республики Казахстан.</w:t>
      </w:r>
    </w:p>
    <w:bookmarkEnd w:id="85"/>
    <w:bookmarkStart w:name="z93" w:id="86"/>
    <w:p>
      <w:pPr>
        <w:spacing w:after="0"/>
        <w:ind w:left="0"/>
        <w:jc w:val="both"/>
      </w:pPr>
      <w:r>
        <w:rPr>
          <w:rFonts w:ascii="Times New Roman"/>
          <w:b w:val="false"/>
          <w:i w:val="false"/>
          <w:color w:val="000000"/>
          <w:sz w:val="28"/>
        </w:rPr>
        <w:t>
      22. Испытательная лаборатория с момента регистрации заявки в течение трех рабочих дней дает согласие на оформление свидетельства о безопасности конструкции транспортного средства Республики Казахстан или обоснованный отказ.</w:t>
      </w:r>
    </w:p>
    <w:bookmarkEnd w:id="86"/>
    <w:bookmarkStart w:name="z94" w:id="87"/>
    <w:p>
      <w:pPr>
        <w:spacing w:after="0"/>
        <w:ind w:left="0"/>
        <w:jc w:val="both"/>
      </w:pPr>
      <w:r>
        <w:rPr>
          <w:rFonts w:ascii="Times New Roman"/>
          <w:b w:val="false"/>
          <w:i w:val="false"/>
          <w:color w:val="000000"/>
          <w:sz w:val="28"/>
        </w:rPr>
        <w:t xml:space="preserve">
      23. Испытательная лаборатория после предоставления согласия в проведении оценки соответствия единичного транспортного средства в течение пяти календарных дней осуществляет идентификацию единичного транспортного средства, проводит проверку выполнения требований,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техническую экспертизу конструкции транспортного средства, осуществляет оформление и утверждение свидетельства о безопасности конструкции транспортного средства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7"/>
    <w:bookmarkStart w:name="z95" w:id="88"/>
    <w:p>
      <w:pPr>
        <w:spacing w:after="0"/>
        <w:ind w:left="0"/>
        <w:jc w:val="both"/>
      </w:pPr>
      <w:r>
        <w:rPr>
          <w:rFonts w:ascii="Times New Roman"/>
          <w:b w:val="false"/>
          <w:i w:val="false"/>
          <w:color w:val="000000"/>
          <w:sz w:val="28"/>
        </w:rPr>
        <w:t>
      24. Испытательная лаборатория в течении трех рабочих дней после утверждения свидетельства о безопасности конструкции транспортного средства Республики Казахстан направляет его заявителю и предоставляет копию в уполномоченный орган по техническому регулированию и метрологии.</w:t>
      </w:r>
    </w:p>
    <w:bookmarkEnd w:id="88"/>
    <w:bookmarkStart w:name="z96" w:id="89"/>
    <w:p>
      <w:pPr>
        <w:spacing w:after="0"/>
        <w:ind w:left="0"/>
        <w:jc w:val="both"/>
      </w:pPr>
      <w:r>
        <w:rPr>
          <w:rFonts w:ascii="Times New Roman"/>
          <w:b w:val="false"/>
          <w:i w:val="false"/>
          <w:color w:val="000000"/>
          <w:sz w:val="28"/>
        </w:rPr>
        <w:t>
      25. Свидетельство о безопасности конструкции транспортного средства Республики Казахстан в соответствии с настоящими Правилами оформляется на бланке испытательной лаборатории на бумажных носителях путем утверждения оттиском печати испытательной лаборатории.</w:t>
      </w:r>
    </w:p>
    <w:bookmarkEnd w:id="89"/>
    <w:bookmarkStart w:name="z97" w:id="90"/>
    <w:p>
      <w:pPr>
        <w:spacing w:after="0"/>
        <w:ind w:left="0"/>
        <w:jc w:val="both"/>
      </w:pPr>
      <w:r>
        <w:rPr>
          <w:rFonts w:ascii="Times New Roman"/>
          <w:b w:val="false"/>
          <w:i w:val="false"/>
          <w:color w:val="000000"/>
          <w:sz w:val="28"/>
        </w:rPr>
        <w:t xml:space="preserve">
      26. Структура номеров документов, удостоверяющих соответствие Правилам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 оформляется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90"/>
    <w:bookmarkStart w:name="z98" w:id="91"/>
    <w:p>
      <w:pPr>
        <w:spacing w:after="0"/>
        <w:ind w:left="0"/>
        <w:jc w:val="both"/>
      </w:pPr>
      <w:r>
        <w:rPr>
          <w:rFonts w:ascii="Times New Roman"/>
          <w:b w:val="false"/>
          <w:i w:val="false"/>
          <w:color w:val="000000"/>
          <w:sz w:val="28"/>
        </w:rPr>
        <w:t>
      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применения </w:t>
            </w:r>
            <w:r>
              <w:br/>
            </w:r>
            <w:r>
              <w:rPr>
                <w:rFonts w:ascii="Times New Roman"/>
                <w:b w:val="false"/>
                <w:i w:val="false"/>
                <w:color w:val="000000"/>
                <w:sz w:val="20"/>
              </w:rPr>
              <w:t xml:space="preserve">обязательных требований в </w:t>
            </w:r>
            <w:r>
              <w:br/>
            </w:r>
            <w:r>
              <w:rPr>
                <w:rFonts w:ascii="Times New Roman"/>
                <w:b w:val="false"/>
                <w:i w:val="false"/>
                <w:color w:val="000000"/>
                <w:sz w:val="20"/>
              </w:rPr>
              <w:t>отношении отдельных</w:t>
            </w:r>
            <w:r>
              <w:br/>
            </w:r>
            <w:r>
              <w:rPr>
                <w:rFonts w:ascii="Times New Roman"/>
                <w:b w:val="false"/>
                <w:i w:val="false"/>
                <w:color w:val="000000"/>
                <w:sz w:val="20"/>
              </w:rPr>
              <w:t>колесных транспортных средств,</w:t>
            </w:r>
            <w:r>
              <w:br/>
            </w:r>
            <w:r>
              <w:rPr>
                <w:rFonts w:ascii="Times New Roman"/>
                <w:b w:val="false"/>
                <w:i w:val="false"/>
                <w:color w:val="000000"/>
                <w:sz w:val="20"/>
              </w:rPr>
              <w:t>производимых на территории</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проведения оценки их </w:t>
            </w:r>
            <w:r>
              <w:br/>
            </w:r>
            <w:r>
              <w:rPr>
                <w:rFonts w:ascii="Times New Roman"/>
                <w:b w:val="false"/>
                <w:i w:val="false"/>
                <w:color w:val="000000"/>
                <w:sz w:val="20"/>
              </w:rPr>
              <w:t>соответствия</w:t>
            </w:r>
          </w:p>
        </w:tc>
      </w:tr>
    </w:tbl>
    <w:bookmarkStart w:name="z100" w:id="92"/>
    <w:p>
      <w:pPr>
        <w:spacing w:after="0"/>
        <w:ind w:left="0"/>
        <w:jc w:val="left"/>
      </w:pPr>
      <w:r>
        <w:rPr>
          <w:rFonts w:ascii="Times New Roman"/>
          <w:b/>
          <w:i w:val="false"/>
          <w:color w:val="000000"/>
        </w:rPr>
        <w:t xml:space="preserve"> ОДОБРЕНИЕ ТИПА ТРАНСПОРТНОГО СРЕДСТВА/ШАССИ РЕСПУБЛИКИ КАЗАХСТАН</w:t>
      </w:r>
    </w:p>
    <w:bookmarkEnd w:id="92"/>
    <w:p>
      <w:pPr>
        <w:spacing w:after="0"/>
        <w:ind w:left="0"/>
        <w:jc w:val="both"/>
      </w:pPr>
      <w:bookmarkStart w:name="z101" w:id="93"/>
      <w:r>
        <w:rPr>
          <w:rFonts w:ascii="Times New Roman"/>
          <w:b w:val="false"/>
          <w:i w:val="false"/>
          <w:color w:val="000000"/>
          <w:sz w:val="28"/>
        </w:rPr>
        <w:t>
      № ________________</w:t>
      </w:r>
    </w:p>
    <w:bookmarkEnd w:id="93"/>
    <w:p>
      <w:pPr>
        <w:spacing w:after="0"/>
        <w:ind w:left="0"/>
        <w:jc w:val="both"/>
      </w:pPr>
      <w:r>
        <w:rPr>
          <w:rFonts w:ascii="Times New Roman"/>
          <w:b w:val="false"/>
          <w:i w:val="false"/>
          <w:color w:val="000000"/>
          <w:sz w:val="28"/>
        </w:rPr>
        <w:t>Срок действия с ________________ по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СЕРТИФИКАЦИИ И ЕГО АДРЕС, АТТЕСТАТ АККРЕДИТАЦИИ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left"/>
      </w:pPr>
      <w:r>
        <w:rPr>
          <w:rFonts w:ascii="Times New Roman"/>
          <w:b/>
          <w:i w:val="false"/>
          <w:color w:val="000000"/>
        </w:rPr>
        <w:t xml:space="preserve"> ТРАНСПОРТНЫЕ СРЕДСТВА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КОММЕРЧЕСКОЕ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БАЗОВОЕ ТРАНСПОРТНОЕ СРЕДСТВО/ШАССИ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 использовании базового транспортного средства/шасси другого изготовителя (при оформлении заключения об оценке типа транспортного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ВАРИАНТ ИЗГОТОВЛЕНИЯ</w:t>
            </w:r>
          </w:p>
          <w:bookmarkEnd w:id="95"/>
          <w:p>
            <w:pPr>
              <w:spacing w:after="20"/>
              <w:ind w:left="20"/>
              <w:jc w:val="both"/>
            </w:pPr>
            <w:r>
              <w:rPr>
                <w:rFonts w:ascii="Times New Roman"/>
                <w:b w:val="false"/>
                <w:i w:val="false"/>
                <w:color w:val="000000"/>
                <w:sz w:val="20"/>
              </w:rPr>
              <w:t>
(указать из перечисленных: шасси с кабиной и двигателем, автобусное шасси без кузова для автобусов рамной конструкции, автобусное шасси без кузова для автобусов каркасной конструкции, грузовое шасси без кабины для изготовления транспортных средств со специальной кабиной, грузовое шасси с частично собранной кабиной (без задней стенки), шасси с передней частью кабины для изготовления автомобилей-домов, передняя часть шасси без кабины для изготовления автомобилей-домов, шасси прицепа или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СБОРОЧНЫЙ ЗАВОД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bl>
    <w:bookmarkStart w:name="z104" w:id="96"/>
    <w:p>
      <w:pPr>
        <w:spacing w:after="0"/>
        <w:ind w:left="0"/>
        <w:jc w:val="both"/>
      </w:pPr>
      <w:r>
        <w:rPr>
          <w:rFonts w:ascii="Times New Roman"/>
          <w:b w:val="false"/>
          <w:i w:val="false"/>
          <w:color w:val="000000"/>
          <w:sz w:val="28"/>
        </w:rPr>
        <w:t xml:space="preserve">
      соответствуют требованиям 2 абзаца пункта 1 </w:t>
      </w:r>
      <w:r>
        <w:rPr>
          <w:rFonts w:ascii="Times New Roman"/>
          <w:b w:val="false"/>
          <w:i w:val="false"/>
          <w:color w:val="000000"/>
          <w:sz w:val="28"/>
        </w:rPr>
        <w:t>раздела 1</w:t>
      </w:r>
      <w:r>
        <w:rPr>
          <w:rFonts w:ascii="Times New Roman"/>
          <w:b w:val="false"/>
          <w:i w:val="false"/>
          <w:color w:val="000000"/>
          <w:sz w:val="28"/>
        </w:rPr>
        <w:t xml:space="preserve"> ТР ТС 018/2011.</w:t>
      </w:r>
    </w:p>
    <w:bookmarkEnd w:id="96"/>
    <w:bookmarkStart w:name="z105" w:id="97"/>
    <w:p>
      <w:pPr>
        <w:spacing w:after="0"/>
        <w:ind w:left="0"/>
        <w:jc w:val="both"/>
      </w:pPr>
      <w:r>
        <w:rPr>
          <w:rFonts w:ascii="Times New Roman"/>
          <w:b w:val="false"/>
          <w:i w:val="false"/>
          <w:color w:val="000000"/>
          <w:sz w:val="28"/>
        </w:rPr>
        <w:t>
      Действие данного одобрения типа транспортного средства/шасси Республики Казахстан распространяется на серийно выпускаемые в обращение транспортные средства (шасси).</w:t>
      </w:r>
    </w:p>
    <w:bookmarkEnd w:id="97"/>
    <w:p>
      <w:pPr>
        <w:spacing w:after="0"/>
        <w:ind w:left="0"/>
        <w:jc w:val="both"/>
      </w:pPr>
      <w:bookmarkStart w:name="z106" w:id="98"/>
      <w:r>
        <w:rPr>
          <w:rFonts w:ascii="Times New Roman"/>
          <w:b w:val="false"/>
          <w:i w:val="false"/>
          <w:color w:val="000000"/>
          <w:sz w:val="28"/>
        </w:rPr>
        <w:t xml:space="preserve">
      </w:t>
      </w:r>
      <w:r>
        <w:rPr>
          <w:rFonts w:ascii="Times New Roman"/>
          <w:b/>
          <w:i w:val="false"/>
          <w:color w:val="000000"/>
          <w:sz w:val="28"/>
        </w:rPr>
        <w:t>Подпись руководителя органа по сертификации или уполномоченного им лица</w:t>
      </w:r>
    </w:p>
    <w:bookmarkEnd w:id="9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имя, отчество (при наличии), печать</w:t>
      </w:r>
    </w:p>
    <w:p>
      <w:pPr>
        <w:spacing w:after="0"/>
        <w:ind w:left="0"/>
        <w:jc w:val="both"/>
      </w:pPr>
      <w:bookmarkStart w:name="z107" w:id="99"/>
      <w:r>
        <w:rPr>
          <w:rFonts w:ascii="Times New Roman"/>
          <w:b w:val="false"/>
          <w:i w:val="false"/>
          <w:color w:val="000000"/>
          <w:sz w:val="28"/>
        </w:rPr>
        <w:t xml:space="preserve">
      </w:t>
      </w:r>
      <w:r>
        <w:rPr>
          <w:rFonts w:ascii="Times New Roman"/>
          <w:b/>
          <w:i w:val="false"/>
          <w:color w:val="000000"/>
          <w:sz w:val="28"/>
        </w:rPr>
        <w:t>Подпись эксперта-аудитора</w:t>
      </w:r>
    </w:p>
    <w:bookmarkEnd w:id="99"/>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имя, отчество (при наличии)</w:t>
      </w:r>
    </w:p>
    <w:bookmarkStart w:name="z108" w:id="100"/>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Дополнительная информация: одобрение типа транспортного средства/шасси Республики Казахстан оформлено на основании постановления Правительства Республики Казахстан от __________ года №_____ "Об утверждении Правил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w:t>
      </w:r>
    </w:p>
    <w:bookmarkEnd w:id="100"/>
    <w:bookmarkStart w:name="z109" w:id="101"/>
    <w:p>
      <w:pPr>
        <w:spacing w:after="0"/>
        <w:ind w:left="0"/>
        <w:jc w:val="both"/>
      </w:pPr>
      <w:r>
        <w:rPr>
          <w:rFonts w:ascii="Times New Roman"/>
          <w:b w:val="false"/>
          <w:i w:val="false"/>
          <w:color w:val="000000"/>
          <w:sz w:val="28"/>
        </w:rPr>
        <w:t>
      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применения </w:t>
            </w:r>
            <w:r>
              <w:br/>
            </w:r>
            <w:r>
              <w:rPr>
                <w:rFonts w:ascii="Times New Roman"/>
                <w:b w:val="false"/>
                <w:i w:val="false"/>
                <w:color w:val="000000"/>
                <w:sz w:val="20"/>
              </w:rPr>
              <w:t xml:space="preserve">обязательных требований в </w:t>
            </w:r>
            <w:r>
              <w:br/>
            </w:r>
            <w:r>
              <w:rPr>
                <w:rFonts w:ascii="Times New Roman"/>
                <w:b w:val="false"/>
                <w:i w:val="false"/>
                <w:color w:val="000000"/>
                <w:sz w:val="20"/>
              </w:rPr>
              <w:t>отношении отдельных</w:t>
            </w:r>
            <w:r>
              <w:br/>
            </w:r>
            <w:r>
              <w:rPr>
                <w:rFonts w:ascii="Times New Roman"/>
                <w:b w:val="false"/>
                <w:i w:val="false"/>
                <w:color w:val="000000"/>
                <w:sz w:val="20"/>
              </w:rPr>
              <w:t>колесных транспортных средств,</w:t>
            </w:r>
            <w:r>
              <w:br/>
            </w:r>
            <w:r>
              <w:rPr>
                <w:rFonts w:ascii="Times New Roman"/>
                <w:b w:val="false"/>
                <w:i w:val="false"/>
                <w:color w:val="000000"/>
                <w:sz w:val="20"/>
              </w:rPr>
              <w:t>производимых на территории</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проведения оценки их </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2"/>
    <w:p>
      <w:pPr>
        <w:spacing w:after="0"/>
        <w:ind w:left="0"/>
        <w:jc w:val="left"/>
      </w:pPr>
      <w:r>
        <w:rPr>
          <w:rFonts w:ascii="Times New Roman"/>
          <w:b/>
          <w:i w:val="false"/>
          <w:color w:val="000000"/>
        </w:rPr>
        <w:t xml:space="preserve"> Заявка на получение одобрения типа транспортного средства/шасси Республики Казахстан/ свидетельства о безопасности конструкции транспортного средства Республики Казахстан</w:t>
      </w:r>
    </w:p>
    <w:bookmarkEnd w:id="102"/>
    <w:p>
      <w:pPr>
        <w:spacing w:after="0"/>
        <w:ind w:left="0"/>
        <w:jc w:val="both"/>
      </w:pPr>
      <w:bookmarkStart w:name="z113" w:id="103"/>
      <w:r>
        <w:rPr>
          <w:rFonts w:ascii="Times New Roman"/>
          <w:b w:val="false"/>
          <w:i w:val="false"/>
          <w:color w:val="000000"/>
          <w:sz w:val="28"/>
        </w:rPr>
        <w:t>
      1. ________________________________________________________________________</w:t>
      </w:r>
    </w:p>
    <w:bookmarkEnd w:id="103"/>
    <w:p>
      <w:pPr>
        <w:spacing w:after="0"/>
        <w:ind w:left="0"/>
        <w:jc w:val="both"/>
      </w:pPr>
      <w:r>
        <w:rPr>
          <w:rFonts w:ascii="Times New Roman"/>
          <w:b w:val="false"/>
          <w:i w:val="false"/>
          <w:color w:val="000000"/>
          <w:sz w:val="28"/>
        </w:rPr>
        <w:t xml:space="preserve">                               наименование заявителя и адрес</w:t>
      </w:r>
    </w:p>
    <w:p>
      <w:pPr>
        <w:spacing w:after="0"/>
        <w:ind w:left="0"/>
        <w:jc w:val="both"/>
      </w:pPr>
      <w:r>
        <w:rPr>
          <w:rFonts w:ascii="Times New Roman"/>
          <w:b w:val="false"/>
          <w:i w:val="false"/>
          <w:color w:val="000000"/>
          <w:sz w:val="28"/>
        </w:rPr>
        <w:t xml:space="preserve">       в лице,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 xml:space="preserve">       действующий на основании __________________________________________________ </w:t>
      </w:r>
    </w:p>
    <w:p>
      <w:pPr>
        <w:spacing w:after="0"/>
        <w:ind w:left="0"/>
        <w:jc w:val="both"/>
      </w:pPr>
      <w:r>
        <w:rPr>
          <w:rFonts w:ascii="Times New Roman"/>
          <w:b w:val="false"/>
          <w:i w:val="false"/>
          <w:color w:val="000000"/>
          <w:sz w:val="28"/>
        </w:rPr>
        <w:t xml:space="preserve">                                     номер устава, доверенности или приказа</w:t>
      </w:r>
    </w:p>
    <w:p>
      <w:pPr>
        <w:spacing w:after="0"/>
        <w:ind w:left="0"/>
        <w:jc w:val="both"/>
      </w:pPr>
      <w:r>
        <w:rPr>
          <w:rFonts w:ascii="Times New Roman"/>
          <w:b w:val="false"/>
          <w:i w:val="false"/>
          <w:color w:val="000000"/>
          <w:sz w:val="28"/>
        </w:rPr>
        <w:t xml:space="preserve">       являясь изготовителем, просит выдать </w:t>
      </w:r>
      <w:r>
        <w:rPr>
          <w:rFonts w:ascii="Times New Roman"/>
          <w:b/>
          <w:i w:val="false"/>
          <w:color w:val="000000"/>
          <w:sz w:val="28"/>
        </w:rPr>
        <w:t xml:space="preserve">одобрение типа транспортного </w:t>
      </w:r>
    </w:p>
    <w:p>
      <w:pPr>
        <w:spacing w:after="0"/>
        <w:ind w:left="0"/>
        <w:jc w:val="both"/>
      </w:pPr>
      <w:r>
        <w:rPr>
          <w:rFonts w:ascii="Times New Roman"/>
          <w:b/>
          <w:i w:val="false"/>
          <w:color w:val="000000"/>
          <w:sz w:val="28"/>
        </w:rPr>
        <w:t xml:space="preserve">средства/шасси Республики Казахстан </w:t>
      </w:r>
      <w:r>
        <w:rPr>
          <w:rFonts w:ascii="Times New Roman"/>
          <w:b w:val="false"/>
          <w:i w:val="false"/>
          <w:color w:val="000000"/>
          <w:sz w:val="28"/>
        </w:rPr>
        <w:t>со сроком действия на 1 год</w:t>
      </w:r>
      <w:r>
        <w:rPr>
          <w:rFonts w:ascii="Times New Roman"/>
          <w:b/>
          <w:i w:val="false"/>
          <w:color w:val="000000"/>
          <w:sz w:val="28"/>
        </w:rPr>
        <w:t xml:space="preserve"> / свидетельство о </w:t>
      </w:r>
    </w:p>
    <w:p>
      <w:pPr>
        <w:spacing w:after="0"/>
        <w:ind w:left="0"/>
        <w:jc w:val="both"/>
      </w:pPr>
      <w:r>
        <w:rPr>
          <w:rFonts w:ascii="Times New Roman"/>
          <w:b/>
          <w:i w:val="false"/>
          <w:color w:val="000000"/>
          <w:sz w:val="28"/>
        </w:rPr>
        <w:t>безопасности конструкции транспортного средства Республики Казахстан</w:t>
      </w:r>
      <w:r>
        <w:rPr>
          <w:rFonts w:ascii="Times New Roman"/>
          <w:b w:val="false"/>
          <w:i w:val="false"/>
          <w:color w:val="000000"/>
          <w:sz w:val="28"/>
        </w:rPr>
        <w:t xml:space="preserve"> в </w:t>
      </w:r>
    </w:p>
    <w:p>
      <w:pPr>
        <w:spacing w:after="0"/>
        <w:ind w:left="0"/>
        <w:jc w:val="both"/>
      </w:pPr>
      <w:r>
        <w:rPr>
          <w:rFonts w:ascii="Times New Roman"/>
          <w:b w:val="false"/>
          <w:i w:val="false"/>
          <w:color w:val="000000"/>
          <w:sz w:val="28"/>
        </w:rPr>
        <w:t xml:space="preserve">соответствии с Правилами применения обязательных требований в отношении отдельных </w:t>
      </w:r>
    </w:p>
    <w:p>
      <w:pPr>
        <w:spacing w:after="0"/>
        <w:ind w:left="0"/>
        <w:jc w:val="both"/>
      </w:pPr>
      <w:r>
        <w:rPr>
          <w:rFonts w:ascii="Times New Roman"/>
          <w:b w:val="false"/>
          <w:i w:val="false"/>
          <w:color w:val="000000"/>
          <w:sz w:val="28"/>
        </w:rPr>
        <w:t xml:space="preserve">колесных транспортных средств, производимых на территории Республики Казахстан и </w:t>
      </w:r>
    </w:p>
    <w:p>
      <w:pPr>
        <w:spacing w:after="0"/>
        <w:ind w:left="0"/>
        <w:jc w:val="both"/>
      </w:pPr>
      <w:r>
        <w:rPr>
          <w:rFonts w:ascii="Times New Roman"/>
          <w:b w:val="false"/>
          <w:i w:val="false"/>
          <w:color w:val="000000"/>
          <w:sz w:val="28"/>
        </w:rPr>
        <w:t>проведения оценки их соответствия (далее - Правила)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марка, тип, категория (VIN)</w:t>
      </w:r>
    </w:p>
    <w:p>
      <w:pPr>
        <w:spacing w:after="0"/>
        <w:ind w:left="0"/>
        <w:jc w:val="both"/>
      </w:pPr>
      <w:r>
        <w:rPr>
          <w:rFonts w:ascii="Times New Roman"/>
          <w:b w:val="false"/>
          <w:i w:val="false"/>
          <w:color w:val="000000"/>
          <w:sz w:val="28"/>
        </w:rPr>
        <w:t xml:space="preserve">       2. Сведения об одобрениях типа транспортного средства, выданных ранее на </w:t>
      </w:r>
    </w:p>
    <w:p>
      <w:pPr>
        <w:spacing w:after="0"/>
        <w:ind w:left="0"/>
        <w:jc w:val="both"/>
      </w:pPr>
      <w:r>
        <w:rPr>
          <w:rFonts w:ascii="Times New Roman"/>
          <w:b w:val="false"/>
          <w:i w:val="false"/>
          <w:color w:val="000000"/>
          <w:sz w:val="28"/>
        </w:rPr>
        <w:t>заявленные транспортные средства _______________________________________.</w:t>
      </w:r>
    </w:p>
    <w:p>
      <w:pPr>
        <w:spacing w:after="0"/>
        <w:ind w:left="0"/>
        <w:jc w:val="both"/>
      </w:pPr>
      <w:r>
        <w:rPr>
          <w:rFonts w:ascii="Times New Roman"/>
          <w:b w:val="false"/>
          <w:i w:val="false"/>
          <w:color w:val="000000"/>
          <w:sz w:val="28"/>
        </w:rPr>
        <w:t xml:space="preserve">       3. Наличие у изготовителя необходимых условий производства __________________</w:t>
      </w:r>
    </w:p>
    <w:p>
      <w:pPr>
        <w:spacing w:after="0"/>
        <w:ind w:left="0"/>
        <w:jc w:val="both"/>
      </w:pPr>
      <w:r>
        <w:rPr>
          <w:rFonts w:ascii="Times New Roman"/>
          <w:b w:val="false"/>
          <w:i w:val="false"/>
          <w:color w:val="000000"/>
          <w:sz w:val="28"/>
        </w:rPr>
        <w:t xml:space="preserve">       4. К заявке прилагаются все документы, предусмотренные Правилами, имеющиеся у </w:t>
      </w:r>
    </w:p>
    <w:p>
      <w:pPr>
        <w:spacing w:after="0"/>
        <w:ind w:left="0"/>
        <w:jc w:val="both"/>
      </w:pPr>
      <w:r>
        <w:rPr>
          <w:rFonts w:ascii="Times New Roman"/>
          <w:b w:val="false"/>
          <w:i w:val="false"/>
          <w:color w:val="000000"/>
          <w:sz w:val="28"/>
        </w:rPr>
        <w:t>заявителя на момент подачи заявки, в том числе:</w:t>
      </w:r>
    </w:p>
    <w:p>
      <w:pPr>
        <w:spacing w:after="0"/>
        <w:ind w:left="0"/>
        <w:jc w:val="both"/>
      </w:pPr>
      <w:r>
        <w:rPr>
          <w:rFonts w:ascii="Times New Roman"/>
          <w:b w:val="false"/>
          <w:i w:val="false"/>
          <w:color w:val="000000"/>
          <w:sz w:val="28"/>
        </w:rPr>
        <w:t xml:space="preserve">       наименование и адрес заявителя:</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 xml:space="preserve">       телефон заявителя:</w:t>
      </w:r>
    </w:p>
    <w:p>
      <w:pPr>
        <w:spacing w:after="0"/>
        <w:ind w:left="0"/>
        <w:jc w:val="both"/>
      </w:pPr>
      <w:r>
        <w:rPr>
          <w:rFonts w:ascii="Times New Roman"/>
          <w:b w:val="false"/>
          <w:i w:val="false"/>
          <w:color w:val="000000"/>
          <w:sz w:val="28"/>
        </w:rPr>
        <w:t xml:space="preserve">       электронный адрес:</w:t>
      </w:r>
    </w:p>
    <w:p>
      <w:pPr>
        <w:spacing w:after="0"/>
        <w:ind w:left="0"/>
        <w:jc w:val="both"/>
      </w:pPr>
      <w:r>
        <w:rPr>
          <w:rFonts w:ascii="Times New Roman"/>
          <w:b w:val="false"/>
          <w:i w:val="false"/>
          <w:color w:val="000000"/>
          <w:sz w:val="28"/>
        </w:rPr>
        <w:t xml:space="preserve">       Заявитель Личная подпись Расшифровка подписи</w:t>
      </w:r>
    </w:p>
    <w:bookmarkStart w:name="z114" w:id="104"/>
    <w:p>
      <w:pPr>
        <w:spacing w:after="0"/>
        <w:ind w:left="0"/>
        <w:jc w:val="both"/>
      </w:pPr>
      <w:r>
        <w:rPr>
          <w:rFonts w:ascii="Times New Roman"/>
          <w:b w:val="false"/>
          <w:i w:val="false"/>
          <w:color w:val="000000"/>
          <w:sz w:val="28"/>
        </w:rPr>
        <w:t>
      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применения </w:t>
            </w:r>
            <w:r>
              <w:br/>
            </w:r>
            <w:r>
              <w:rPr>
                <w:rFonts w:ascii="Times New Roman"/>
                <w:b w:val="false"/>
                <w:i w:val="false"/>
                <w:color w:val="000000"/>
                <w:sz w:val="20"/>
              </w:rPr>
              <w:t xml:space="preserve">обязательных требований в </w:t>
            </w:r>
            <w:r>
              <w:br/>
            </w:r>
            <w:r>
              <w:rPr>
                <w:rFonts w:ascii="Times New Roman"/>
                <w:b w:val="false"/>
                <w:i w:val="false"/>
                <w:color w:val="000000"/>
                <w:sz w:val="20"/>
              </w:rPr>
              <w:t>отношении отдельных</w:t>
            </w:r>
            <w:r>
              <w:br/>
            </w:r>
            <w:r>
              <w:rPr>
                <w:rFonts w:ascii="Times New Roman"/>
                <w:b w:val="false"/>
                <w:i w:val="false"/>
                <w:color w:val="000000"/>
                <w:sz w:val="20"/>
              </w:rPr>
              <w:t>колесных транспортных средств,</w:t>
            </w:r>
            <w:r>
              <w:br/>
            </w:r>
            <w:r>
              <w:rPr>
                <w:rFonts w:ascii="Times New Roman"/>
                <w:b w:val="false"/>
                <w:i w:val="false"/>
                <w:color w:val="000000"/>
                <w:sz w:val="20"/>
              </w:rPr>
              <w:t>производимых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проведения оценки их</w:t>
            </w:r>
            <w:r>
              <w:br/>
            </w:r>
            <w:r>
              <w:rPr>
                <w:rFonts w:ascii="Times New Roman"/>
                <w:b w:val="false"/>
                <w:i w:val="false"/>
                <w:color w:val="000000"/>
                <w:sz w:val="20"/>
              </w:rPr>
              <w:t>соответствия</w:t>
            </w:r>
          </w:p>
        </w:tc>
      </w:tr>
    </w:tbl>
    <w:bookmarkStart w:name="z116" w:id="105"/>
    <w:p>
      <w:pPr>
        <w:spacing w:after="0"/>
        <w:ind w:left="0"/>
        <w:jc w:val="left"/>
      </w:pPr>
      <w:r>
        <w:rPr>
          <w:rFonts w:ascii="Times New Roman"/>
          <w:b/>
          <w:i w:val="false"/>
          <w:color w:val="000000"/>
        </w:rPr>
        <w:t xml:space="preserve"> СВИДЕТЕЛЬСТВО О БЕЗОПАСНОСТИ КОНСТРУКЦИИ ТРАНСПОРТНОГО СРЕДСТВА РЕСПУБЛИКИ КАЗАХСТАН</w:t>
      </w:r>
    </w:p>
    <w:bookmarkEnd w:id="105"/>
    <w:bookmarkStart w:name="z117" w:id="106"/>
    <w:p>
      <w:pPr>
        <w:spacing w:after="0"/>
        <w:ind w:left="0"/>
        <w:jc w:val="both"/>
      </w:pPr>
      <w:r>
        <w:rPr>
          <w:rFonts w:ascii="Times New Roman"/>
          <w:b w:val="false"/>
          <w:i w:val="false"/>
          <w:color w:val="000000"/>
          <w:sz w:val="28"/>
        </w:rPr>
        <w:t>
      № 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АКРЕДИТОВАННАЯ ИСПЫТАТЕЛЬНАЯ ЛАБОРАТОРИЯ И ЕЕ АДРЕС, АТТЕСТАТ АККРЕДИТАЦИИ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7"/>
    <w:p>
      <w:pPr>
        <w:spacing w:after="0"/>
        <w:ind w:left="0"/>
        <w:jc w:val="left"/>
      </w:pPr>
      <w:r>
        <w:rPr>
          <w:rFonts w:ascii="Times New Roman"/>
          <w:b/>
          <w:i w:val="false"/>
          <w:color w:val="000000"/>
        </w:rPr>
        <w:t xml:space="preserve"> ТРАНСПОРТНОЕ СРЕДСТВО</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КОММЕРЧЕСКОЕ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БАЗОВОЕ ТРАНСПОРТНОЕ СРЕДСТВО/ШАССИ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 использовании базового транспортного средства/шасси другого изготовителя (при оформлении одобрения типа транспортного средства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СБОРОЧНЫЙ ЗАВОД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ХАРАКТЕРИСТИКИ ТРАНСПОРТНОГО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Колесная формула/ведущие колеса (за исключением категории 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компоновки транспортного средства (за исключением транспортных средств категории 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кузова/количество дверей (для категории 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мест для сидения (для категории M, для категории M1 – с распределением по рядам)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Пассажировместимость (для категорий M2 и M3)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загрузочного пространства (для категорий N и 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xml:space="preserve">
Габаритные размеры, мм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ширина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высота (для контейнеровозов - погрузочная, максимальная допустимая)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База, мм </w:t>
            </w:r>
          </w:p>
          <w:p>
            <w:pPr>
              <w:spacing w:after="20"/>
              <w:ind w:left="20"/>
              <w:jc w:val="both"/>
            </w:pPr>
            <w:r>
              <w:rPr>
                <w:rFonts w:ascii="Times New Roman"/>
                <w:b w:val="false"/>
                <w:i w:val="false"/>
                <w:color w:val="000000"/>
                <w:sz w:val="20"/>
              </w:rPr>
              <w:t xml:space="preserve">
Колея передних/задних колес,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транспортного средства в снаряженном состоянии, кг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 допустимая максимальная масса транспортного средства, кг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гибридного транспортного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xml:space="preserve">
Двигатель внутреннего сгорания (марка, тип)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и расположение цилиндров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рабочий объем цилиндров, см3 </w:t>
            </w:r>
          </w:p>
          <w:p>
            <w:pPr>
              <w:spacing w:after="20"/>
              <w:ind w:left="20"/>
              <w:jc w:val="both"/>
            </w:pPr>
            <w:r>
              <w:rPr>
                <w:rFonts w:ascii="Times New Roman"/>
                <w:b w:val="false"/>
                <w:i w:val="false"/>
                <w:color w:val="000000"/>
                <w:sz w:val="20"/>
              </w:rPr>
              <w:t xml:space="preserve">
максимальная мощность, кВт (мин.-1)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Электродвигатель электромобиля (тип)</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напряжение, 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Максимальная 30-минутная мощность, кВт </w:t>
            </w:r>
          </w:p>
          <w:p>
            <w:pPr>
              <w:spacing w:after="20"/>
              <w:ind w:left="20"/>
              <w:jc w:val="both"/>
            </w:pPr>
            <w:r>
              <w:rPr>
                <w:rFonts w:ascii="Times New Roman"/>
                <w:b w:val="false"/>
                <w:i w:val="false"/>
                <w:color w:val="000000"/>
                <w:sz w:val="20"/>
              </w:rPr>
              <w:t>
Устройство накопления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xml:space="preserve">
(постоянного или переменного тока, в случае переменного тока – синхронный или асинхронный, количество фаз)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(только для электромобилей и гибридных транспортных средств) </w:t>
            </w:r>
          </w:p>
          <w:p>
            <w:pPr>
              <w:spacing w:after="20"/>
              <w:ind w:left="20"/>
              <w:jc w:val="both"/>
            </w:pPr>
            <w:r>
              <w:rPr>
                <w:rFonts w:ascii="Times New Roman"/>
                <w:b w:val="false"/>
                <w:i w:val="false"/>
                <w:color w:val="000000"/>
                <w:sz w:val="20"/>
              </w:rPr>
              <w:t xml:space="preserve">
(батарея, конденсатор, маховик/генератор)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схемы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Электромашина: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каждой электромашины: основная функция (двигатель или генератор), постоянного или переменного тока.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xml:space="preserve">
Рабочее напряжение, В </w:t>
            </w:r>
          </w:p>
          <w:bookmarkEnd w:id="112"/>
          <w:p>
            <w:pPr>
              <w:spacing w:after="20"/>
              <w:ind w:left="20"/>
              <w:jc w:val="both"/>
            </w:pPr>
            <w:r>
              <w:rPr>
                <w:rFonts w:ascii="Times New Roman"/>
                <w:b w:val="false"/>
                <w:i w:val="false"/>
                <w:color w:val="000000"/>
                <w:sz w:val="20"/>
              </w:rPr>
              <w:t xml:space="preserve">
Максимальная 30-минутная мощность, кВт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Коробка передач (марка,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xml:space="preserve">
Подвеска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Передняя (описание) </w:t>
            </w:r>
          </w:p>
          <w:p>
            <w:pPr>
              <w:spacing w:after="20"/>
              <w:ind w:left="20"/>
              <w:jc w:val="both"/>
            </w:pPr>
            <w:r>
              <w:rPr>
                <w:rFonts w:ascii="Times New Roman"/>
                <w:b w:val="false"/>
                <w:i w:val="false"/>
                <w:color w:val="000000"/>
                <w:sz w:val="20"/>
              </w:rPr>
              <w:t xml:space="preserve">
Задняя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Рулевое управление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xml:space="preserve">
Тормозные системы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Рабочая (описание)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Запасная (описание) </w:t>
            </w:r>
          </w:p>
          <w:p>
            <w:pPr>
              <w:spacing w:after="20"/>
              <w:ind w:left="20"/>
              <w:jc w:val="both"/>
            </w:pPr>
            <w:r>
              <w:rPr>
                <w:rFonts w:ascii="Times New Roman"/>
                <w:b w:val="false"/>
                <w:i w:val="false"/>
                <w:color w:val="000000"/>
                <w:sz w:val="20"/>
              </w:rPr>
              <w:t>
Стояночная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размера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транспортного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 w:id="115"/>
      <w:r>
        <w:rPr>
          <w:rFonts w:ascii="Times New Roman"/>
          <w:b w:val="false"/>
          <w:i w:val="false"/>
          <w:color w:val="000000"/>
          <w:sz w:val="28"/>
        </w:rPr>
        <w:t>
      соответствует требованиям 2 абзаца пункта 1 раздела 1 ТР ТС 018/2011.</w:t>
      </w:r>
    </w:p>
    <w:bookmarkEnd w:id="115"/>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оформления</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испытательной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лаборатории (его заместитель)</w:t>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имя, отчество (при его наличии), печать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Дополнительная информация: свидетельство о безопасности конструкции </w:t>
      </w:r>
    </w:p>
    <w:p>
      <w:pPr>
        <w:spacing w:after="0"/>
        <w:ind w:left="0"/>
        <w:jc w:val="both"/>
      </w:pPr>
      <w:r>
        <w:rPr>
          <w:rFonts w:ascii="Times New Roman"/>
          <w:b w:val="false"/>
          <w:i/>
          <w:color w:val="000000"/>
          <w:sz w:val="28"/>
        </w:rPr>
        <w:t xml:space="preserve">транспортного средства Республики Казахстан оформлено на основании постановления </w:t>
      </w:r>
    </w:p>
    <w:p>
      <w:pPr>
        <w:spacing w:after="0"/>
        <w:ind w:left="0"/>
        <w:jc w:val="both"/>
      </w:pPr>
      <w:r>
        <w:rPr>
          <w:rFonts w:ascii="Times New Roman"/>
          <w:b w:val="false"/>
          <w:i/>
          <w:color w:val="000000"/>
          <w:sz w:val="28"/>
        </w:rPr>
        <w:t xml:space="preserve">Правительства Республики Казахстан от __________ года №_____ "Об утверждении </w:t>
      </w:r>
    </w:p>
    <w:p>
      <w:pPr>
        <w:spacing w:after="0"/>
        <w:ind w:left="0"/>
        <w:jc w:val="both"/>
      </w:pPr>
      <w:r>
        <w:rPr>
          <w:rFonts w:ascii="Times New Roman"/>
          <w:b w:val="false"/>
          <w:i/>
          <w:color w:val="000000"/>
          <w:sz w:val="28"/>
        </w:rPr>
        <w:t xml:space="preserve">Правил применения обязательных требований в отношении отдельных колесных </w:t>
      </w:r>
    </w:p>
    <w:p>
      <w:pPr>
        <w:spacing w:after="0"/>
        <w:ind w:left="0"/>
        <w:jc w:val="both"/>
      </w:pPr>
      <w:r>
        <w:rPr>
          <w:rFonts w:ascii="Times New Roman"/>
          <w:b w:val="false"/>
          <w:i/>
          <w:color w:val="000000"/>
          <w:sz w:val="28"/>
        </w:rPr>
        <w:t xml:space="preserve">транспортных средств, производимых на территории Республики Казахстан и проведения </w:t>
      </w:r>
    </w:p>
    <w:p>
      <w:pPr>
        <w:spacing w:after="0"/>
        <w:ind w:left="0"/>
        <w:jc w:val="both"/>
      </w:pPr>
      <w:r>
        <w:rPr>
          <w:rFonts w:ascii="Times New Roman"/>
          <w:b w:val="false"/>
          <w:i/>
          <w:color w:val="000000"/>
          <w:sz w:val="28"/>
        </w:rPr>
        <w:t>оценки их соответствия".</w:t>
      </w:r>
    </w:p>
    <w:bookmarkStart w:name="z139" w:id="116"/>
    <w:p>
      <w:pPr>
        <w:spacing w:after="0"/>
        <w:ind w:left="0"/>
        <w:jc w:val="both"/>
      </w:pPr>
      <w:r>
        <w:rPr>
          <w:rFonts w:ascii="Times New Roman"/>
          <w:b w:val="false"/>
          <w:i w:val="false"/>
          <w:color w:val="000000"/>
          <w:sz w:val="28"/>
        </w:rPr>
        <w:t>
      ___________________________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применения </w:t>
            </w:r>
            <w:r>
              <w:br/>
            </w:r>
            <w:r>
              <w:rPr>
                <w:rFonts w:ascii="Times New Roman"/>
                <w:b w:val="false"/>
                <w:i w:val="false"/>
                <w:color w:val="000000"/>
                <w:sz w:val="20"/>
              </w:rPr>
              <w:t xml:space="preserve">обязательных требований в </w:t>
            </w:r>
            <w:r>
              <w:br/>
            </w:r>
            <w:r>
              <w:rPr>
                <w:rFonts w:ascii="Times New Roman"/>
                <w:b w:val="false"/>
                <w:i w:val="false"/>
                <w:color w:val="000000"/>
                <w:sz w:val="20"/>
              </w:rPr>
              <w:t>отношении отдельных</w:t>
            </w:r>
            <w:r>
              <w:br/>
            </w:r>
            <w:r>
              <w:rPr>
                <w:rFonts w:ascii="Times New Roman"/>
                <w:b w:val="false"/>
                <w:i w:val="false"/>
                <w:color w:val="000000"/>
                <w:sz w:val="20"/>
              </w:rPr>
              <w:t>колесных транспортных средств,</w:t>
            </w:r>
            <w:r>
              <w:br/>
            </w:r>
            <w:r>
              <w:rPr>
                <w:rFonts w:ascii="Times New Roman"/>
                <w:b w:val="false"/>
                <w:i w:val="false"/>
                <w:color w:val="000000"/>
                <w:sz w:val="20"/>
              </w:rPr>
              <w:t>производимых на территории</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проведения оценки их </w:t>
            </w:r>
            <w:r>
              <w:br/>
            </w:r>
            <w:r>
              <w:rPr>
                <w:rFonts w:ascii="Times New Roman"/>
                <w:b w:val="false"/>
                <w:i w:val="false"/>
                <w:color w:val="000000"/>
                <w:sz w:val="20"/>
              </w:rPr>
              <w:t>соответствия</w:t>
            </w:r>
          </w:p>
        </w:tc>
      </w:tr>
    </w:tbl>
    <w:bookmarkStart w:name="z141" w:id="117"/>
    <w:p>
      <w:pPr>
        <w:spacing w:after="0"/>
        <w:ind w:left="0"/>
        <w:jc w:val="left"/>
      </w:pPr>
      <w:r>
        <w:rPr>
          <w:rFonts w:ascii="Times New Roman"/>
          <w:b/>
          <w:i w:val="false"/>
          <w:color w:val="000000"/>
        </w:rPr>
        <w:t xml:space="preserve"> Структура номеров документов, удостоверяющих соответствие Правилам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KZ.</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XXXXХХХ.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8"/>
    <w:p>
      <w:pPr>
        <w:spacing w:after="0"/>
        <w:ind w:left="0"/>
        <w:jc w:val="both"/>
      </w:pPr>
      <w:r>
        <w:rPr>
          <w:rFonts w:ascii="Times New Roman"/>
          <w:b w:val="false"/>
          <w:i w:val="false"/>
          <w:color w:val="000000"/>
          <w:sz w:val="28"/>
        </w:rPr>
        <w:t>
      Где:</w:t>
      </w:r>
    </w:p>
    <w:bookmarkEnd w:id="118"/>
    <w:bookmarkStart w:name="z143" w:id="119"/>
    <w:p>
      <w:pPr>
        <w:spacing w:after="0"/>
        <w:ind w:left="0"/>
        <w:jc w:val="both"/>
      </w:pPr>
      <w:r>
        <w:rPr>
          <w:rFonts w:ascii="Times New Roman"/>
          <w:b w:val="false"/>
          <w:i w:val="false"/>
          <w:color w:val="000000"/>
          <w:sz w:val="28"/>
        </w:rPr>
        <w:t>
      Секция 1 – обозначение Правил.</w:t>
      </w:r>
    </w:p>
    <w:bookmarkEnd w:id="119"/>
    <w:bookmarkStart w:name="z144" w:id="120"/>
    <w:p>
      <w:pPr>
        <w:spacing w:after="0"/>
        <w:ind w:left="0"/>
        <w:jc w:val="both"/>
      </w:pPr>
      <w:r>
        <w:rPr>
          <w:rFonts w:ascii="Times New Roman"/>
          <w:b w:val="false"/>
          <w:i w:val="false"/>
          <w:color w:val="000000"/>
          <w:sz w:val="28"/>
        </w:rPr>
        <w:t>
      Секция 2 – код документа, удостоверяющего соответствие Правилам применения обязательных требований в отношении отдельных колесных транспортных средств, производимых на территории Республики Казахстан и проведения оценки их соответствия (далее - Правила), который состоит из 1 прописной буквы (А – одобрение типа транспортного средства Республики Казахстан, Е – одобрение типа шасси Республики Казахстан, K – свидетельство о безопасности конструкции транспортного средства республики Казахстан).</w:t>
      </w:r>
    </w:p>
    <w:bookmarkEnd w:id="120"/>
    <w:bookmarkStart w:name="z145" w:id="121"/>
    <w:p>
      <w:pPr>
        <w:spacing w:after="0"/>
        <w:ind w:left="0"/>
        <w:jc w:val="both"/>
      </w:pPr>
      <w:r>
        <w:rPr>
          <w:rFonts w:ascii="Times New Roman"/>
          <w:b w:val="false"/>
          <w:i w:val="false"/>
          <w:color w:val="000000"/>
          <w:sz w:val="28"/>
        </w:rPr>
        <w:t>
      Секция 3 – код организации, оформившей и выдавшей документ, удостоверяющий соответствие Правилам.</w:t>
      </w:r>
    </w:p>
    <w:bookmarkEnd w:id="121"/>
    <w:bookmarkStart w:name="z146" w:id="122"/>
    <w:p>
      <w:pPr>
        <w:spacing w:after="0"/>
        <w:ind w:left="0"/>
        <w:jc w:val="both"/>
      </w:pPr>
      <w:r>
        <w:rPr>
          <w:rFonts w:ascii="Times New Roman"/>
          <w:b w:val="false"/>
          <w:i w:val="false"/>
          <w:color w:val="000000"/>
          <w:sz w:val="28"/>
        </w:rPr>
        <w:t>
      Секция 4 – порядковый номер документа, удостоверяющего соответствие Правилам, начиная с 00001 (отдельно по каждому виду документа (секция 2).</w:t>
      </w:r>
    </w:p>
    <w:bookmarkEnd w:id="122"/>
    <w:bookmarkStart w:name="z147" w:id="123"/>
    <w:p>
      <w:pPr>
        <w:spacing w:after="0"/>
        <w:ind w:left="0"/>
        <w:jc w:val="both"/>
      </w:pPr>
      <w:r>
        <w:rPr>
          <w:rFonts w:ascii="Times New Roman"/>
          <w:b w:val="false"/>
          <w:i w:val="false"/>
          <w:color w:val="000000"/>
          <w:sz w:val="28"/>
        </w:rPr>
        <w:t>
      Секция 5 – код пересмотра документа для предусмотренных Правилами случаев.</w:t>
      </w:r>
    </w:p>
    <w:bookmarkEnd w:id="123"/>
    <w:bookmarkStart w:name="z148" w:id="124"/>
    <w:p>
      <w:pPr>
        <w:spacing w:after="0"/>
        <w:ind w:left="0"/>
        <w:jc w:val="both"/>
      </w:pPr>
      <w:r>
        <w:rPr>
          <w:rFonts w:ascii="Times New Roman"/>
          <w:b w:val="false"/>
          <w:i w:val="false"/>
          <w:color w:val="000000"/>
          <w:sz w:val="28"/>
        </w:rPr>
        <w:t>
      Первую позицию занимает прописная буква, обозначающая тип пересмотра документа (Р – распространение, И – исправление). Вторую позицию занимает цифра, обозначающая порядковый номер пересмотра документа, начиная с 1. Если документ подвергался нескольким типам пересмотров, их коды указываются последовательно с учетом того, что при распространении документа не указываются предыдущие коды исправлений документа. Если документ не подвергался пересмотру, код пересмотра и точка перед ним в номере документа не указывается. Код пересмотра документа печатается с использованием букв кириллицы.</w:t>
      </w:r>
    </w:p>
    <w:bookmarkEnd w:id="124"/>
    <w:bookmarkStart w:name="z149" w:id="125"/>
    <w:p>
      <w:pPr>
        <w:spacing w:after="0"/>
        <w:ind w:left="0"/>
        <w:jc w:val="both"/>
      </w:pPr>
      <w:r>
        <w:rPr>
          <w:rFonts w:ascii="Times New Roman"/>
          <w:b w:val="false"/>
          <w:i w:val="false"/>
          <w:color w:val="000000"/>
          <w:sz w:val="28"/>
        </w:rPr>
        <w:t>
      ___________________</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