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d895" w14:textId="6c4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2022 года № 823.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участия в конкурсе участниками представляются следующие документы: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на участие в конкурсе согласно приложению 1 к настоящим Правилам;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или справки о государственной регистрации (перерегистрации) юридического лица.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эксплуатанта гражданских воздушных судов со всеми приложениями;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страховых полисов (договоров), подтверждающих наличие обязательных видов страхования;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парке воздушных судов, выставляемых на субсидируемые авиамаршруты (типы, количество, регистрационные бортовые номера, максимальная вместимость);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справки установленной формы соответствующего налогового органа об отсутствии (наличии) налоговой задолженности и задолженности по обязательным пенсионным взносам, обязательным профессиональным пенсионным взносам в единый накопительный пенсионный фонд более чем за три месяца, предшествующих дате вскрытия конвертов с конкурсными заявками, за исключением случаев, когда срок уплаты отсрочен в соответствии с законодательством Республики Казахстан. В случае, если в справке указана задолженность, необходимо приложить документы, подтверждающие сроки образования данной задолженности;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опыту выполнения регулярных пассажирских рейсов в виде справки, заверенной подписью первого руководителя и печатью авиакомпании (за исключением субъектов частного предпринимательства);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образцы бланков строгой отчетности (образцы перевозочных документов);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соглашения о размещении ресурсов в автоматизированной системе бронирования и продажи авиаперевозок;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конкурсные предложения по обеспечению основных условий и требований к организации перевозок пассажиров, багажа, грузов и почтовых отправлений по выставленным на конкурс субсидируемым авиамаршрутам;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на международный авиамаршрут (при участии в конкурсе на субсидируемый международный авиамаршрут).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Требуемые для участия в конкурсе документы представляются на государственном или русском языках в одном экземпляре, прошиваются, страницы нумеруются, последняя страница заверяется печатью юридического лица (за исключением субъектов частного предпринимательства). Документы оформляются без вставок между строчками.";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Конверты адресуются организатору конкурса (комиссии) с пометками: "Вскрывать только на конкурсе" и "Конкурсная заявка на субсидируемые авиамаршруты и выдачу свидетельств на субсидируемые авиамаршруты для оказания услуг по перевозке пассажиров, багажа, грузов и почтовых отправлений", которые заверяются печатью юридического лица (за исключением субъектов частного предпринимательства).";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процедуре вскрытия конвертов с конкурсными заявками комиссия объявляет присутствующим лицам наименования и местонахождение авиакомпаний, участвующих в конкурсе, информацию о наличии или отсутствии документов, составляющих конкурсную заявку.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Предложенные авиакомпаниями количество частот и тариф размещаются на интернет-ресурсе уполномоченного органа в сфере гражданской авиации.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условия участников публикуются в случае, если конкурс признается состоявшимся.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одного рабочего дня, следующего за днем вскрытия конвертов с заявками на участие в конкурсе, комиссия составляет и подписывает соответствующий протокол.";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Заявки авиакомпаний, не соответствующих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представивших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отклоняются.".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