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9af9" w14:textId="faf9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июня 2022 года № 409 "Об утверждении Правил включения промышленно-инновационных проектов в единую карту индустриализации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2022 года № 725. Утратило силу постановлением Правительства РК от 12.10.2023 № 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12.10.2023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2022 года № 409 "Об утверждении Правил включения промышленно-инновационных проектов в единую карту индустриализации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промышленно-инновационных проектов в единую карту индустриализации, утвержденные указанным постановлением, дополнить пунктом 7-1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Проекты на стадии реализации,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картой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декабря 2014 года № 1418, а также картами поддержки предпринимательства регионов, утвержденными постановлениями акиматов областей и городов республиканского значения, столицы до 7 июля 2022 года включительно, вносятся в единую карту индустриализации без прохождения процедур, установленных настоящими Правилами.".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