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5a2d" w14:textId="46f5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Доминиканской Республики об отмене визовых требований для владельцев дипломатических, официальных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2022 года № 697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Доминиканской Республики об отмене визовых требований для владельцев дипломатических, официальных и служебных паспортов.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Заместителю Премьер-Министра –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Доминиканской Республики об отмене визовых требований для владельцев дипломатических, официальных и служебных паспортов,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Доминиканской Республики об отмене визовых требований для владельцев дипломатических, официальных и служебных паспортов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Доминиканской Республики, далее именуемые "Сторонами",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способствовать укреплению дружественных отношений между Сторонами, с целью упрощения условий поездок между Республикой Казахстан и Доминиканской Республикой для владельцев дипломатических, официальных или служебных паспортов,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действительных дипломатических или служебных паспортов Республики Казахстан освобождаются от требования получения виз для въезда, пребывания, транзита и выезда с территории Доминиканской Республики на период, не превышающий 90 (девяносто) календарных дней с момента первого въезда на территорию Доминиканской Республики.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Владельцы действительных дипломатических или официальных паспортов Доминиканской Республики освобождаются от требования получения виз для въезда, выезда и пребывания в Республике Казахстан на период, не превышающий 90 (девяносто) календарных дней с момента въезда на территорию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государства любой из Сторон, владеющие действительными дипломатическими, официальными или служебными паспортами, намеревающиеся пребывать на территории государства другой Стороны в течение периода, превышающего 90 (девяносто) календарных дней, либо намеревающиеся осуществить исследование либо участвовать в оплачиваемой деятельности на территории государства пребывания, должны получить визу в дипломатических представительствах или консульских учреждениях, аккредитованных на территории государства другой Стороны.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обеих Сторон, владеющие действительными дипломатическими, официальными или служебными паспортами, аккредитованные как члены персонала дипломатического представительства, работники консульского учреждения или международной организации могут въезжать, пребывать и выезжать с территории государств Сторон без оформления виз на период их аккредитации.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выдает соответствующее уведомление об аккредитации согласно статье 10 Венской конвенции о дипломатических сношениях 1961 года и статье 24 Венской конвенции о консульских сношениях 1963 года, а также договорам, участниками которых являются их государства, не позднее 30 (тридцать) календарных дней с даты их въезда.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семьи персонала дипломатических представительств, работников консульских учреждений или международных организаций, проживающие совместно и владеющие дипломатическими, официальными или служебными паспортами, имеют право въезжать, пребывать, пересекать транзитом и выезжать с территории государства другой Стороны без визы на период аккредитации членов персонала дипломатических представительств, работников консульских учреждений или международных организаций.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паспортов, указанные в статьях 1 и 2, вправе въезжать на территорию государства другой Стороны через все пункты пропуска, предназначенные для международного пассажирского сообщения.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Отмена визовых требований, установленных настоящим Соглашением, не ограничивает право любой из Сторон отказывать, отзывать или сокращать пребывание граждан государства другой Стороны в соответствии с законодательством государства пребывания.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освобождает граждан государств обеих Сторон, которые владеют действительными дипломатическими, официальными или служебными паспортами, в течение периода их пребывания на территории государства другой Стороны от обязанности соблюдать его законодательство без ущерба для привилегий и иммунитетов, гарантированных Венской конвенцией о дипломатических сношениях от 18 апреля 1961 года и Венской конвенцией о консульских сношениях от 24 апреля 1963 года, а также другими международными договорами, участниками которых являются их государства.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течение 30 (тридцать) календарных дней после подписания настоящего Соглашения обмениваются образцами своих действительных дипломатических, официальных или служебных паспортов по дипломатическим каналам.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или введения новых дипломатических, официальных или служебных паспортов Стороны обмениваются посредством дипломатических каналов образцами измененных или новых паспортов за 30 (тридцать) календарных дней до их утверждения.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или повреждения владельцем дипломатического, официального или служебного паспорта на территории государства другой Стороны дипломатическое представительство или консульское учреждение обязуются незамедлительно проинформировать соответствующие органы государства принимающей Стороны, а также в короткие сроки выдать гражданину своего государства новый действующий дипломатический, официальный или служебный паспорт, или другие соответствующие документы для подтверждения личности.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вправе приостановить полностью или частично применение настоящего Соглашения на неопределенный срок в целях обеспечения национальной безопасности, общественного порядка или здоровья населения. Письменное уведомление о решении приостановить действие настоящего Соглашения направляется по дипломатическим каналам незамедлительно другой Стороне.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устранения причин, в связи с которыми действие настоящего Соглашения было приостановлено, Сторона, приостановившая его действие, уведомляет об этом другую Сторону. Действие настоящего Соглашения возобновляется по истечении 5 (пять) дней с даты получения такого уведомления.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неотъемлемой частью. Такие изменения и дополнения вступают в силу в соответствии с условиями, определенными в пункте 1 статьи 9.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разногласие, возникающее в связи с толкованием и применением настоящего Соглашения, разрешается мирным путем посредством консультаций и(или) переговоров между Сторонами по дипломатическим каналам.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в любое время могут прекратить действие настоящего Соглашения путем направления по дипломатическим каналам письменного уведомления о таком своем намерении другой Стороне за 90 (девяносто) календарных дней до предполагаемой даты прекращения его действия.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"___" ______ 20__ года, в двух подлинных экземплярах, каждый на казахском, испанском, английском и русском языках, причем все тексты являются равно аутентичными. В случае расхождения между текстами настоящего Соглашения Стороны обращаются к тексту на английском языке.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Доминиканской Республики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