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56bd" w14:textId="1245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10 сентября 2022 года № 1005 "Об утверждении Концепции управления государственными финансами Республики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2022 года № 694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10 сентября 2022 года № 1005 "Об утверждении Концепции управления государственными финансами Республики Казахстан до 2030 года".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10 сентября 2022 года № 1005 "Об утверждении Концепции управления государственными финансами Республики Казахстан до 2030 года"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10 сентября 2022 года № 1005 "Об утверждении Концепции управления государственными финансами Республики Казахстан до 2030 года"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управления государственными финансами Республики Казахстан до 2030 года, утвержденной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"5. Основные принципы и подходы к формированию политики управления государственными финансами":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"5.3. Политика формирования и использования средств Национального фонда Республики Казахстан":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"Использование средств НФРК":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казахстанских ценных бумаг субъектов государственного, квазигосударственного и частного секторов, покупка пакетов акций, долей участия казахстанских компаний, фондирование банков второго уровня, прямое кредитование юридических и физических лиц из НФРК, использование активов в качестве обеспечения исполнения обязательств запрещены, за исключением приобретения долговых ценных бумаг АО "ФНБ "Самрук-Қазына", эмитируемых для реализации инфраструктурных проектов по увеличению транзитного и экспортного потенциала страны, предусматривающих долю казахстанского содержания не менее 85 %.";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"Ограничения по использованию НФРК":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"Любое иное использование средств НФРК запрещено, включая инвестирование средств НФРК во внутренние финансовые инструменты казахстанских эмитентов, а также на финансирование/софинансирование текущих расходов государства за счет целевых трансфертов из НФРК, за исключением приобретения долговых ценных бумаг АО "ФНБ "Самрук-Қазына", эмитируемых для реализации инфраструктурных проектов по увеличению транзитного и экспортного потенциала страны, предусматривающих долю казахстанского содержания не менее 85 %.".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