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d78f" w14:textId="11ed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некоммерческого акционерного общества "Казахстанский институт общественного развития "Рухани жаңғыру"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2022 года № 618.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некоммерческое акционерное общество "Казахстанский институт общественного развития "Рухани жаңғыру" в некоммерческое акционерное общество "Казахстанский институт общественного развития".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изменения,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 "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      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   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   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Нур-Султан":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21-191,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"21-191. Некоммерческое акционерное общество "Казахстанский институт общественного развития".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информации и общественного развития Республики Казахстан":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375-9-1,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"375-9-1. Некоммерческое акционерное общество "Казахстанский институт общественного развития.".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2019 года № 225 "О создании некоммерческого акционерного общества "Казахстанский институт общественного развития "Рухани жаңғыру":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 предметом деятельности НАО обеспечение разработки и реализации стратегии продвижения программной статьи Первого Президента Республики Казахстан – Елбасы "Взгляд в будущее: модернизация общественного сознания" (далее – программа), аналитического и методического сопровождения всех структур, участвующих в реализации программы, в том числе мониторинга и анализа общественно-политической обстановки, прогнозирование процессов в гражданском обществе, проведение научных исследований и осуществление методического обеспечения реализации государственной семейной политики.".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