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af3a" w14:textId="cafa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просвещения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2022 года № 581.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июня 2022 года № 917 "О мерах по дальнейшему совершенствованию системы государственного управления Республики Казахстан" Правительство Республики Казахстан ПОСТАНОВЛЯЕТ: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Комитет по обеспечению качества в сфере образования и науки Министерства образования и науки Республики Казахстан путем его разделения на Комитет по обеспечению качества в сфере науки и высшего образования Министерства науки и высшего образования Республики Казахстан и Комитет по обеспечению качества в сфере образования Министерства просвещения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Комитет по охране прав детей Министерства образования и науки Республики Казахстан в Комитет по охране прав детей Министерства просвещения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дошкольного и среднего образования Министерства образования и науки Республики Казахстан в Комитет среднего образования Министерства просвещения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просвещения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  " 2022 года №  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Министерстве просвещения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Министерство просвещения Республики Казахстан (далее – Министерство) является государственным органом, осуществляющим руководство в сферах: дошкольного, среднего, технического и профессионального, послесреднего образования, дополнительного образования, защиты прав детей, обеспечения качества в сфере дошкольного, среднего, технического и профессионального, послесреднего образования, цифровизации дошкольного, среднего, технического и профессионального образования.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08.05.2025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имеет ведомства: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по обеспечению качества в сфере образования Министерства просвещения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по охране прав детей Министерства просвещения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среднего образования Министерства просвещения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вступает в гражданско-правовые отношения от собственного имени.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по вопросам своей компетенции в установленном законодательством порядке принимает решения, оформляемые приказами руководителя Министерства и другими актами, предусмотренными законодательством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утверждаются в соответствии с законодательством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Министерства: 010000, город Астана, улица Мәнгілік ел, дом № 8.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Правительства РК от 19.10.2022 </w:t>
      </w:r>
      <w:r>
        <w:rPr>
          <w:rFonts w:ascii="Times New Roman"/>
          <w:b w:val="false"/>
          <w:i w:val="false"/>
          <w:color w:val="000000"/>
          <w:sz w:val="28"/>
        </w:rPr>
        <w:t>№ 834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Министерства.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Министерства осуществляется из республиканского бюджета в соответствии с законодательством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Министерству запрещается вступать в договорные отношения с субъектами предпринимательства на предмет выполнения обязанностей, являющихся полномочиями Министерства просвещения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Министерства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единой государственной политики в области дошкольного воспитания и обучения, среднего, технического и профессионального, послесреднего образования, дополнительного образования, охраны прав детей;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необходимых условий для получения образования на всех уровнях, за исключением высшего и послевузовского образования;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охраны прав и законных интересов детей;</w:t>
      </w:r>
    </w:p>
    <w:bookmarkEnd w:id="32"/>
    <w:bookmarkStart w:name="z6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формированние государственной политики в области образования, защиты прав детей в соответствии с законодательством Республики Казахстан.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постановлением Правительства РК от 08.05.2025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Полномочия: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Министерства;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повышение квалификации и переподготовки сотрудников Министерства;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международных организаций в сфере деятельности, отнесенной к компетенции Министерства;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обязательные для исполнения указания территориальным подразделениям ведомств;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Министерства в соответствии с законодательством Республики Казахстан;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рассматривать обращения, заявления и жалобы физических и юридических лиц по вопросам, входящим в компетенцию Министерства, в порядке, установленном законодательством Республики Казахстан;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другими государственными органами, международными организациями, участниками внешнеэкономической и иной деятельности в порядке, определенном законодательными актами Республики Казахстан, а также на основании совместных актов соответствующих государственных органов, по согласованию с ними;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законодательством Республики Казахстан.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соблюдения конституционных прав и свобод граждан в области образования;</w:t>
      </w:r>
    </w:p>
    <w:bookmarkEnd w:id="51"/>
    <w:bookmarkStart w:name="z6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осуществление стратегических, регулятивных, реализационных и контрольно-надзорных функций в пределах своей компетенции;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координации и методического руководства местных исполнительных органов;</w:t>
      </w:r>
    </w:p>
    <w:bookmarkEnd w:id="53"/>
    <w:bookmarkStart w:name="z5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формирование и реализация единой государственной политики в области образования, осуществление межотраслевой координации, разработка и реализация международных программ в области дошкольного, среднего, технического и профессионального, послесреднего образования, дополнительного образования, защиты прав детей: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управления качеством, методическое и методологическое обеспечение качества предоставляемых организациями образования образовательных услуг в области дошкольного воспитания и обучения, среднего, технического и профессионального, послесреднего образования, дополнительного образования;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утверждение государственных общеобязательных стандартов всех уровней образования, за исключением высшего и послевузовского образования;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молодежной политики;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и утверждение типовых учебных программ цикла или модуля общеобразовательных дисциплин для организаций технического и профессионального, послесреднего образования;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международного сотрудничества в области дошкольного воспитания и обучения, начального, основного, общего среднего, технического и профессионального, послесреднего, дополнительного образования, защиты прав детей и обеспечение развития международного сотрудничества в сфере предоставления специальных социальных услуг;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взаимодействия и сотрудничества с молодежными организациями по вопросам образования;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формирования, мониторинга реализации и оценки результатов государственного социального заказа в порядке, определяемом уполномоченным органом в сфере взаимодействия с неправительственными организациями;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реализация государственной политики в области охраны прав детей;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переговоров с иностранными партнерами и подписание в пределах своей компетенции международных договоров (соглашений) и программ в области дошкольного, среднего, технического и профессионального, послесреднего образования, установление правил организации международного сотрудничества, осуществляемого организациями образования, и координация этой работы;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и утверждение типовых учебных планов и типовых учебных программ уровней дошкольного воспитания и обучения, начального, основного среднего и общего среднего образования;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согласование с уполномоченным органом в сфере уголовно-исполнительной деятельности правил организации получения начального, основного среднего, общего среднего, технического и профессионального образования осужденными к лишению свободы;</w:t>
      </w:r>
    </w:p>
    <w:bookmarkEnd w:id="65"/>
    <w:bookmarkStart w:name="z5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согласование с уполномоченным органом в области здравоохранения перечня заболеваний, при наличии которых лицо не может принять ребенка на воспитание;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реализация единой государственной политики в области дошкольного воспитания и обучения, начального, основного, общего среднего, технического и профессионального, послесреднего и дополнительного образования, осуществление межотраслевой координации, разработка и реализация международных программ дошкольного воспитания и обучения, начального, основного, общего среднего, технического и профессионального, послесреднего и дополнительного образования;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объективной информацией общество и государство о состоянии системы дошкольного, среднего, технического и профессионального, послесреднего, дополнительного образования и эффективности ее деятельности путем подготовки и опубликования ежегодного национального доклада о состоянии развития дошкольного, среднего, технического и профессионального, послесреднего, дополнительного образования, а также размещения в открытом доступе информации согласно единому перечню открытых данных государственных органов, размещаемых на интернет-портале открытых данных;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образовательного мониторинга и цифровое обеспечение системы управления образованием, утверждение правил организации и функционирования цифровых объектов в области дошкольного, среднего, технического и профессионального, послесреднего образования, дополнительного образования;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и утверждение типовых учебных планов и образовательных программ детских музыкальных школ, детских художественных школ и детских школ искусств;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и утверждение типовых правил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образовательные программы технического и профессионального, послесреднего образования, за исключением республиканских, областных, городов республиканского значения и столицы специализированных школ-интернатов – колледжей олимпийского резерва и областных, городов республиканского значения и столицы школ-интернатов для одаренных в спорте детей;</w:t>
      </w:r>
    </w:p>
    <w:bookmarkEnd w:id="71"/>
    <w:bookmarkStart w:name="z63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определение порядка приема детей с шести лет без применения тестовых или конкурсных процедур;</w:t>
      </w:r>
    </w:p>
    <w:bookmarkEnd w:id="72"/>
    <w:bookmarkStart w:name="z6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разработка и утверждение правил отбора и подготовки лидеров изменений в образовании;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утверждение типовых правил деятельности организаций дошкольного, среднего, технического и профессионального, послесреднего образования, дополнительного образования соответствующих типов и видов;</w:t>
      </w:r>
    </w:p>
    <w:bookmarkEnd w:id="74"/>
    <w:bookmarkStart w:name="z65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19-1) разработка и утверждение типовых правил деятельности образовательно-оздоровительных организаций образования и их соответствующих видов;</w:t>
      </w:r>
    </w:p>
    <w:bookmarkEnd w:id="75"/>
    <w:bookmarkStart w:name="z66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19-2) разработка и утверждение правил организации оздоровления и отдыха детей в организациях образования;</w:t>
      </w:r>
    </w:p>
    <w:bookmarkEnd w:id="76"/>
    <w:bookmarkStart w:name="z6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19-3) разработка и утверждение правил присвоения статуса международных школ;</w:t>
      </w:r>
    </w:p>
    <w:bookmarkEnd w:id="77"/>
    <w:bookmarkStart w:name="z6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19-4) присвоение статуса международной школы;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постановлением Правительства РК от 08.05.2025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20-1) разработка и утверждение стандарта специальной психолого-педагогической поддержки детей с ограниченными возможностями;</w:t>
      </w:r>
    </w:p>
    <w:bookmarkEnd w:id="79"/>
    <w:bookmarkStart w:name="z7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и утверждение правил оценки особых образовательных потребностей;</w:t>
      </w:r>
    </w:p>
    <w:bookmarkEnd w:id="80"/>
    <w:bookmarkStart w:name="z7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и утверждение классификатора специальностей и квалификаций технического и профессионального, послесреднего образования во взаимодействии с заинтересованными центральными исполнительными органами, работодателями и другими социальными партнерами;</w:t>
      </w:r>
    </w:p>
    <w:bookmarkEnd w:id="81"/>
    <w:bookmarkStart w:name="z7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определение сроков начала и завершения учебного года в организациях среднего, технического и профессионального, послесреднего образования, а также сроков проведения итоговой аттестации обучающихся в организациях среднего образования;</w:t>
      </w:r>
    </w:p>
    <w:bookmarkEnd w:id="82"/>
    <w:bookmarkStart w:name="z7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разработки и утверждение норм оснащения оборудованием и мебелью организаций дошкольного, среднего, технического и профессионального, послесреднего образования, а также специальных организаций образования;</w:t>
      </w:r>
    </w:p>
    <w:bookmarkEnd w:id="83"/>
    <w:bookmarkStart w:name="z8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и утверждение форм типового договора оказания образовательных услуг для дошкольных организаций, организаций среднего, технического и профессионального, послесреднего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послесреднего образования;</w:t>
      </w:r>
    </w:p>
    <w:bookmarkEnd w:id="84"/>
    <w:bookmarkStart w:name="z8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руководства и координации проведения учебно-методической и научно-методической работы, утверждение правил организации и осуществления учебно-методической и научно-методической работы в организациях образования, за исключением организаций образования в области культуры, правил организации учебного процесса по кредитной технологии обучения, а также требований к организациям образования по предоставлению дистанционного обучения и правил организации учебного процесса по дистанционному обучению по образовательным программам начального, основного среднего, общего среднего, технического и профессионального, послесреднего образования и в форме онлайн-обучения по образовательным программам технического и профессионального, послесреднего образования;</w:t>
      </w:r>
    </w:p>
    <w:bookmarkEnd w:id="85"/>
    <w:bookmarkStart w:name="z5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утверждение правил организации учебного процесса в форме онлайн-обучения в организациях образования, реализующих общеобразовательные учебные программы технического и профессионального, послесреднего образования;</w:t>
      </w:r>
    </w:p>
    <w:bookmarkEnd w:id="86"/>
    <w:bookmarkStart w:name="z8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и утверждение правил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образования;</w:t>
      </w:r>
    </w:p>
    <w:bookmarkEnd w:id="87"/>
    <w:bookmarkStart w:name="z66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27-1) определение по согласованию с антимонопольным органом цен на товары (работы, услуги), производимые и реализуемые субъектом государственной монополии в области образования по организации проведения экспертизы учебников, учебно-методических комплексов по уровням образования, а также методологического и научно-методического обеспечения системы образования и образовательного процесса (государственные общеобязательные стандарты образования, типовые учебные планы, типовые учебные программы), в том числе для детей с ограниченными возможностями;</w:t>
      </w:r>
    </w:p>
    <w:bookmarkEnd w:id="88"/>
    <w:bookmarkStart w:name="z8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утверждение перечня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форме, до утверждения республиканского и местных бюджетов;</w:t>
      </w:r>
    </w:p>
    <w:bookmarkEnd w:id="89"/>
    <w:bookmarkStart w:name="z8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и утверждение правил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мастерства;</w:t>
      </w:r>
    </w:p>
    <w:bookmarkEnd w:id="90"/>
    <w:bookmarkStart w:name="z8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формирование и утверждение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соревнований, критериев их отбора;</w:t>
      </w:r>
    </w:p>
    <w:bookmarkEnd w:id="91"/>
    <w:bookmarkStart w:name="z8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утверждение уставов подведомственных организаций образования, за исключением случаев, предусмотренных законами Республики Казахстан;</w:t>
      </w:r>
    </w:p>
    <w:bookmarkEnd w:id="92"/>
    <w:bookmarkStart w:name="z8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 согласованию с уполномоченными органами соответствующей отрасли разработка и утверждение типовых квалификационных характеристик должностей педагогов;</w:t>
      </w:r>
    </w:p>
    <w:bookmarkEnd w:id="93"/>
    <w:bookmarkStart w:name="z8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и утверждение совместно с уполномоченным органом по труду правил назначения на должности, освобождения от должностей первых руководителей и педагогов государственных организаций образования;</w:t>
      </w:r>
    </w:p>
    <w:bookmarkEnd w:id="94"/>
    <w:bookmarkStart w:name="z8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 переподготовки и повышения квалификации педагогов;</w:t>
      </w:r>
    </w:p>
    <w:bookmarkEnd w:id="95"/>
    <w:bookmarkStart w:name="z6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34-1) определение цифровых объектов в области образования для осуществления приема педагогов на работу в государственные дошкольные организации, организации среднего, технического и профессионального, послесреднего и дополнительного образования;</w:t>
      </w:r>
    </w:p>
    <w:bookmarkEnd w:id="96"/>
    <w:bookmarkStart w:name="z9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и утверждение отраслевой системы поощрения;</w:t>
      </w:r>
    </w:p>
    <w:bookmarkEnd w:id="97"/>
    <w:bookmarkStart w:name="z9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и утверждение правил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детей;</w:t>
      </w:r>
    </w:p>
    <w:bookmarkEnd w:id="98"/>
    <w:bookmarkStart w:name="z66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36-1) определение по согласованию с уполномоченным органом в области науки и высшего образования оператора, осуществляющего размещение государственного заказа на обеспечение студентов, магистрантов и докторантов местами в общежитиях, государственного образовательного заказа на среднее образование в частных организациях образования, государственного образовательного заказа на подготовку кадров с высшим и послевузовским образованием и выплату государственных стипендий, за исключением государственных именных стипендий, а также осуществляющего координацию деятельности участников подушевого нормативного финансирования в пределах, предусмотренных законодательством Республики Казахстан, и обеспечивающего мониторинг и контроль за соблюдением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"Об образовании", своих обязанностей по отработке или возмещению расходов бюджетных средств в случае неотработки;</w:t>
      </w:r>
    </w:p>
    <w:bookmarkEnd w:id="99"/>
    <w:bookmarkStart w:name="z9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и утверждение правил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образования, в период зимних и летних каникул на междугородном железнодорожном и автомобильном транспорте;</w:t>
      </w:r>
    </w:p>
    <w:bookmarkEnd w:id="100"/>
    <w:bookmarkStart w:name="z9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и утверждение правил размещения государственного заказа на обеспечение студентов организаций технического и профессионального, послесреднего образования местами в общежитиях;</w:t>
      </w:r>
    </w:p>
    <w:bookmarkEnd w:id="101"/>
    <w:bookmarkStart w:name="z9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и утверждение правил формирования и распределения государственного образовательного заказа на подготовку кадров с техническим и профессиональным, послесредним образованием;</w:t>
      </w:r>
    </w:p>
    <w:bookmarkEnd w:id="102"/>
    <w:bookmarkStart w:name="z9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утверждение и размещение государственного заказа на обеспечение студентов организаций технического и профессионального, послесреднего образования местами в общежитиях;</w:t>
      </w:r>
    </w:p>
    <w:bookmarkEnd w:id="103"/>
    <w:bookmarkStart w:name="z58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40-1) утверждение правил распределения мест в общежитиях организаций технического и профессионального, послесреднего образования;</w:t>
      </w:r>
    </w:p>
    <w:bookmarkEnd w:id="104"/>
    <w:bookmarkStart w:name="z9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и утверждение методики определения размера государственного заказа на обеспечение студентов организаций технического и профессионального, послесреднего образования местами в общежитиях;</w:t>
      </w:r>
    </w:p>
    <w:bookmarkEnd w:id="105"/>
    <w:bookmarkStart w:name="z9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и утверждение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образования;</w:t>
      </w:r>
    </w:p>
    <w:bookmarkEnd w:id="106"/>
    <w:bookmarkStart w:name="z9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разработка и утверждение правил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подведомственных организаций образования, осуществление контроля за их использованием;</w:t>
      </w:r>
    </w:p>
    <w:bookmarkEnd w:id="107"/>
    <w:bookmarkStart w:name="z9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определение и утверждение базового учебника и учебно-методического комплекса по отдельным предметам для организаций среднего образования;</w:t>
      </w:r>
    </w:p>
    <w:bookmarkEnd w:id="108"/>
    <w:bookmarkStart w:name="z10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разработка и утверждение правил выдачи разрешения на обучение в форме экстерната в организациях основного среднего, общего среднего образования, организациях образования, реализующих специализированные общеобразовательные и специальные учебные программы, а также образовательных программ технического и профессионального, послесреднего образования по специальностям культуры и искусства, физической культуры и спорта;</w:t>
      </w:r>
    </w:p>
    <w:bookmarkEnd w:id="109"/>
    <w:bookmarkStart w:name="z10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разработка и утверждение правил перевода и восстановления обучающихся организаций технического и профессионального, послесреднего образования, правил предоставления академических отпусков обучающимся в организациях технического и профессионального, послесреднего образования;</w:t>
      </w:r>
    </w:p>
    <w:bookmarkEnd w:id="110"/>
    <w:bookmarkStart w:name="z6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46-1) разработка и утверждение типовых правил внутреннего распорядка организаций образования;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47) исключен постановлением Правительства РК от 08.05.2025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47-1) разработка и утверждение правил организации академической мобильности обучающихся и педагогов в организациях технического и профессионального, послесреднего образования;</w:t>
      </w:r>
    </w:p>
    <w:bookmarkEnd w:id="112"/>
    <w:bookmarkStart w:name="z10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информационного обеспечения органов управления системой образования;</w:t>
      </w:r>
    </w:p>
    <w:bookmarkEnd w:id="113"/>
    <w:bookmarkStart w:name="z10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установление перечня типов и видов специальных организаций образования, определение необходимого количества мест в организациях образования для лиц, нуждающихся в специальном образовании;</w:t>
      </w:r>
    </w:p>
    <w:bookmarkEnd w:id="114"/>
    <w:bookmarkStart w:name="z10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установление обязательных минимальных требований к материально-техническому и учебно-методическому оснащению и обеспечению организаций образования, осуществляющих обучение детей с ограниченными возможностями;</w:t>
      </w:r>
    </w:p>
    <w:bookmarkEnd w:id="115"/>
    <w:bookmarkStart w:name="z10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определение единых принципов и нормативов специальных условий для получения образования;</w:t>
      </w:r>
    </w:p>
    <w:bookmarkEnd w:id="116"/>
    <w:bookmarkStart w:name="z10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определение методики аттестации обучающихся;</w:t>
      </w:r>
    </w:p>
    <w:bookmarkEnd w:id="117"/>
    <w:bookmarkStart w:name="z10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координация деятельности уполномоченного органа в области охраны прав детей в деле международного сотрудничества;</w:t>
      </w:r>
    </w:p>
    <w:bookmarkEnd w:id="118"/>
    <w:bookmarkStart w:name="z10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организация разработки и утверждение методики ваучерно-модульной системы повышения квалификации;</w:t>
      </w:r>
    </w:p>
    <w:bookmarkEnd w:id="119"/>
    <w:bookmarkStart w:name="z11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разработка и утверждение правил проведения мониторинга образовательных достижений обучающихся;</w:t>
      </w:r>
    </w:p>
    <w:bookmarkEnd w:id="120"/>
    <w:bookmarkStart w:name="z11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разработка и утверждение квалификационных требований, предъявляемых к образовательной деятельности организаций образования, за исключением организаций высшего и послевузовского образования, и перечня документов, подтверждающих соответствие им;</w:t>
      </w:r>
    </w:p>
    <w:bookmarkEnd w:id="121"/>
    <w:bookmarkStart w:name="z11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разработка и утверждение положения о классном руководстве в организациях среднего образования;</w:t>
      </w:r>
    </w:p>
    <w:bookmarkEnd w:id="122"/>
    <w:bookmarkStart w:name="z11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разработка и утверждение требований к обязательной школьной форме для организаций среднего образования;</w:t>
      </w:r>
    </w:p>
    <w:bookmarkEnd w:id="123"/>
    <w:bookmarkStart w:name="z11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разработка и утверждение правил отмены занятий в организациях среднего образования, а также в организациях образования, реализующих образовательные программы технического и профессионального образования, при неблагоприятных погодных метеоусловиях;</w:t>
      </w:r>
    </w:p>
    <w:bookmarkEnd w:id="124"/>
    <w:bookmarkStart w:name="z11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разработка и утверждение методики прогнозирования потребности организаций образования, реализующих программы дошкольного воспитания и обучения, общеобразовательные учебные программы начального, 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комплексах;</w:t>
      </w:r>
    </w:p>
    <w:bookmarkEnd w:id="125"/>
    <w:bookmarkStart w:name="z11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разработка и утверждение правил обеспечения учебниками и учебно-методическими комплексами обучающихся и воспитанников государственных организаций образования;</w:t>
      </w:r>
    </w:p>
    <w:bookmarkEnd w:id="126"/>
    <w:bookmarkStart w:name="z11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разработка и утверждение правил по формированию, использованию и сохранению фонда библиотек государственных организаций среднего, технического и профессионального, послесреднего образования;</w:t>
      </w:r>
    </w:p>
    <w:bookmarkEnd w:id="127"/>
    <w:bookmarkStart w:name="z11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разработка и утверждение критериев оценки организаций среднего, технического и профессионального, послесреднего образования;</w:t>
      </w:r>
    </w:p>
    <w:bookmarkEnd w:id="128"/>
    <w:bookmarkStart w:name="z11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разработка и утверждение критериев оценки знаний обучающихся среднего, технического и профессионального, послесреднего образования;</w:t>
      </w:r>
    </w:p>
    <w:bookmarkEnd w:id="129"/>
    <w:bookmarkStart w:name="z12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разработка и утверждение правил формирования состава участников международных олимпиад и конкурсов научных проектов (научных соревнований) по общеобразовательным предметам;</w:t>
      </w:r>
    </w:p>
    <w:bookmarkEnd w:id="130"/>
    <w:bookmarkStart w:name="z12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разработка и утверждение типовых правил организации работы совета по педагогической этике;</w:t>
      </w:r>
    </w:p>
    <w:bookmarkEnd w:id="131"/>
    <w:bookmarkStart w:name="z12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разработка и утверждение правил организации и проведения курсов повышения квалификации педагогов, а также посткурсового сопровождения деятельности педагога;</w:t>
      </w:r>
    </w:p>
    <w:bookmarkEnd w:id="132"/>
    <w:bookmarkStart w:name="z59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67-1) утверждение правил проведения ротации первых руководителей государственных организаций дошкольного, среднего, технического и профессионального, послесреднего образования, дополнительного образования;</w:t>
      </w:r>
    </w:p>
    <w:bookmarkEnd w:id="133"/>
    <w:bookmarkStart w:name="z12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разработка и утверждение правил разработки, согласования и утверждения образовательных программ курсов повышения квалификации педагогов;</w:t>
      </w:r>
    </w:p>
    <w:bookmarkEnd w:id="134"/>
    <w:bookmarkStart w:name="z70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68-1) разработка и утверждение правил по разработке, согласованию и утверждению образовательно-оздоровительных программ несовершеннолетним, а также требований к их структуре и содержанию;</w:t>
      </w:r>
    </w:p>
    <w:bookmarkEnd w:id="135"/>
    <w:bookmarkStart w:name="z12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разработка и утверждение правил организации и проведения профессиональной практики и правил определения предприятий (организаций) в качестве баз практики для организаций технического и профессионального, послесреднего образования;</w:t>
      </w:r>
    </w:p>
    <w:bookmarkEnd w:id="136"/>
    <w:bookmarkStart w:name="z12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разработка и утверждение правил организации дуального обучения по согласованию с заинтересованными государственными органами;</w:t>
      </w:r>
    </w:p>
    <w:bookmarkEnd w:id="137"/>
    <w:bookmarkStart w:name="z12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разработка и утверждение правил организации учета детей дошкольного и школьного возраста до получения ими среднего образования;</w:t>
      </w:r>
    </w:p>
    <w:bookmarkEnd w:id="138"/>
    <w:bookmarkStart w:name="z12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утверждение перечня типов и видов организаций дошкольного, среднего, технического и профессионального, послесреднего образования, в которых реализуется подушевое нормативное финансирование;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дополнить подпунктами 72-1), 72-2) и 72-3) в соответствии с постановлением Правительства РК от 11.02.2026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разработка и утверждение критериев для реорганизации организаций среднего образования, созданных в организационно-правовой форме государственного учреждения, в организационно-правовую форму государственного предприятия на праве хозяйственного ведения;</w:t>
      </w:r>
    </w:p>
    <w:bookmarkEnd w:id="140"/>
    <w:bookmarkStart w:name="z12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утверждение государственного образовательного заказа в республиканских организациях среднего образования;</w:t>
      </w:r>
    </w:p>
    <w:bookmarkEnd w:id="141"/>
    <w:bookmarkStart w:name="z13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утверждение перечня специальностей и квалификаций технического и профессионального, послесреднего образования, получение которых в формах заочного и вечернего обучения, а также экстерната по специальностям культуры и искусства, физической культуры и спорта допускается;</w:t>
      </w:r>
    </w:p>
    <w:bookmarkEnd w:id="142"/>
    <w:bookmarkStart w:name="z13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разработка и утверждение правил признания результатов обучения, полученных через неформальное образование, а также результатов признания профессиональной квалификации совместно с уполномоченным органом в области науки и высшего образования;</w:t>
      </w:r>
    </w:p>
    <w:bookmarkEnd w:id="143"/>
    <w:bookmarkStart w:name="z13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разработка и утверждение правил признания организаций, предоставляющих неформальное образование, и формирование перечня признанных организаций, предоставляющих неформальное образование;</w:t>
      </w:r>
    </w:p>
    <w:bookmarkEnd w:id="144"/>
    <w:bookmarkStart w:name="z13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координация деятельности других заинтересованных уполномоченных органов в области защиты прав ребенка, в том числе в области международного сотрудничества;</w:t>
      </w:r>
    </w:p>
    <w:bookmarkEnd w:id="145"/>
    <w:bookmarkStart w:name="z13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осуществление координации и методического руководства местных исполнительных органов в области защиты прав ребенка;</w:t>
      </w:r>
    </w:p>
    <w:bookmarkEnd w:id="146"/>
    <w:bookmarkStart w:name="z13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осуществление в установленном порядке финансирования подведомственных организаций за счет бюджетных средств;</w:t>
      </w:r>
    </w:p>
    <w:bookmarkEnd w:id="147"/>
    <w:bookmarkStart w:name="z13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определение требований к заполнению документов об образовании государственного образца;</w:t>
      </w:r>
    </w:p>
    <w:bookmarkEnd w:id="148"/>
    <w:bookmarkStart w:name="z13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утверждение номенклатуры видов организаций образования, в том числе малокомплектных школ;</w:t>
      </w:r>
    </w:p>
    <w:bookmarkEnd w:id="149"/>
    <w:bookmarkStart w:name="z13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формирование и утверждение перечня услуг, связанных с государственным образовательным заказом;</w:t>
      </w:r>
    </w:p>
    <w:bookmarkEnd w:id="150"/>
    <w:bookmarkStart w:name="z13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утверждение типовых правил организации работы, включая порядок избрания коллегиального управления организацией образования;</w:t>
      </w:r>
    </w:p>
    <w:bookmarkEnd w:id="151"/>
    <w:bookmarkStart w:name="z14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определение порядка конкурсного отбора матери-воспитателя, осуществляющей содержание и воспитание детей в семье детской деревни;</w:t>
      </w:r>
    </w:p>
    <w:bookmarkEnd w:id="152"/>
    <w:bookmarkStart w:name="z14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утверждение положения об администрации детской деревни;</w:t>
      </w:r>
    </w:p>
    <w:bookmarkEnd w:id="153"/>
    <w:bookmarkStart w:name="z14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разработка и установление квалификационных категорий матерей-воспитателей;</w:t>
      </w:r>
    </w:p>
    <w:bookmarkEnd w:id="154"/>
    <w:bookmarkStart w:name="z14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утверждение типового договора о передаче детей в семью детской деревни;</w:t>
      </w:r>
    </w:p>
    <w:bookmarkEnd w:id="155"/>
    <w:bookmarkStart w:name="z14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утверждение типового договора о содержании в Доме юношества, заключенного между детской деревней, детским домом и школой-интернатом для детей-сирот и детей, оставшихся без попечения родителей, и воспитанником (выпускником);</w:t>
      </w:r>
    </w:p>
    <w:bookmarkEnd w:id="156"/>
    <w:bookmarkStart w:name="z59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89-1) утверждение правил назначения, возврата и размера единовременной денежной выплаты в связи с усыновлением ребенка-сироты и (или) ребенка, оставшегося без попечения родителей;</w:t>
      </w:r>
    </w:p>
    <w:bookmarkEnd w:id="157"/>
    <w:bookmarkStart w:name="z59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89-2) утверждение правил осуществления выплаты и размера денежных средств, выделяемых на содержание ребенка (детей), переданного патронатным воспитателям;</w:t>
      </w:r>
    </w:p>
    <w:bookmarkEnd w:id="158"/>
    <w:bookmarkStart w:name="z5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89-3) утверждение типового договора сдачи внаем (поднаем) жилища детей-сирот, детей, оставшихся без попечения родителей;</w:t>
      </w:r>
    </w:p>
    <w:bookmarkEnd w:id="159"/>
    <w:bookmarkStart w:name="z5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89-4) утверждение правил сохранности жилища детей-сирот, детей, оставшихся без попечения родителей;</w:t>
      </w:r>
    </w:p>
    <w:bookmarkEnd w:id="160"/>
    <w:bookmarkStart w:name="z5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89-5) утверждение правил определения минимального размера территорий детских деревень, с расположенными на ней жилыми помещениями квартирного типа, административными зданиями и сооружениями, предназначенными для проживания семей, а также приусадебным и подсобным (домашним) хозяйством;</w:t>
      </w:r>
    </w:p>
    <w:bookmarkEnd w:id="161"/>
    <w:bookmarkStart w:name="z59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89-6) разработка на ежегодной основе совместно с уполномоченным органом в области науки и высшего образования долгосрочных прогнозов средней стоимости обучения по типам организаций образования;</w:t>
      </w:r>
    </w:p>
    <w:bookmarkEnd w:id="162"/>
    <w:bookmarkStart w:name="z59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89-7) определение совместно с уполномоченным органом в области науки и высшего образования оператора в сфере государственной образовательной накопительной системы;</w:t>
      </w:r>
    </w:p>
    <w:bookmarkEnd w:id="163"/>
    <w:bookmarkStart w:name="z59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89-8) разработка и утверждение совместно с уполномоченным органом в области науки и высшего образования типовых договоров об образовательном накопительном вкладе и образовательном накопительном страховании по согласованию с уполномоченным органом по регулированию, контролю и надзору финансового рынка и финансовых организаций;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89-9) исключен постановлением Правительства РК от 24.02.2025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12.03.2025).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89-10) разработка и утверждение совместно с уполномоченным органом в области науки и высшего образования методики расчетов премии государства;</w:t>
      </w:r>
    </w:p>
    <w:bookmarkEnd w:id="165"/>
    <w:bookmarkStart w:name="z60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89-11) разработка и утверждение совместно с уполномоченным органом в области науки и высшего образования типовых соглашений о сотрудничестве в сфере государственной образовательной накопительной системы между оператором и банком-участником, оператором и страховой организацией-участницей, оператором и организацией образования-участницей;</w:t>
      </w:r>
    </w:p>
    <w:bookmarkEnd w:id="166"/>
    <w:bookmarkStart w:name="z60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89-12) утверждение правил присвоения звания "Лучший педагог";</w:t>
      </w:r>
    </w:p>
    <w:bookmarkEnd w:id="167"/>
    <w:bookmarkStart w:name="z60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89-13) утверждение правил назначения и размера выплаты пособия опекунам или попечителям на содержание ребенка-сироты (детей-сирот) и ребенка (детей), оставшегося без попечения родителей;</w:t>
      </w:r>
    </w:p>
    <w:bookmarkEnd w:id="168"/>
    <w:bookmarkStart w:name="z63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89-14) разработка и утверждение совместно с уполномоченным органом в области науки и высшего образования правил использования выплат целевых накоплений из единого накопительного пенсионного фонда в целях оплаты образования;</w:t>
      </w:r>
    </w:p>
    <w:bookmarkEnd w:id="169"/>
    <w:bookmarkStart w:name="z65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89-15) согласование правил начисления, использования, возврата стартового образовательного капитала, разрабатываемых и утверждаемых уполномоченным органом в области науки и высшего образования;</w:t>
      </w:r>
    </w:p>
    <w:bookmarkEnd w:id="170"/>
    <w:bookmarkStart w:name="z14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разработка совместно с уполномоченными органами в области охраны здоровья граждан, социальной защиты и утверждение нормативных требований на технические средства обучения детей с ограниченными возможностями;</w:t>
      </w:r>
    </w:p>
    <w:bookmarkEnd w:id="171"/>
    <w:bookmarkStart w:name="z14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представление Президенту Республики Казахстан ежегодного государственного доклада о положении детей в Республике Казахстан и опубликование его в официальном издании;</w:t>
      </w:r>
    </w:p>
    <w:bookmarkEnd w:id="172"/>
    <w:bookmarkStart w:name="z14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утверждение правил организации деятельности психолого-медико-педагогических консультаций;</w:t>
      </w:r>
    </w:p>
    <w:bookmarkEnd w:id="173"/>
    <w:bookmarkStart w:name="z14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разработка и внедрение в практику работы организаций образования программ и методик, направленных на формирование законопослушного поведения несовершеннолетних, привитие им основ нравственности и здорового образа жизни;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94) исключен постановлением Правительства РК от 11.02.2026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02.03.2026);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95) исключен постановлением Правительства РК от 11.02.2026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02.03.2026);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разработка и утверждение стандартов оказания специальных социальных услуг в области образования и защиты прав детей;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97) Исключен постановлением Постановление Правительства РК от 28.06.2024 </w:t>
      </w:r>
      <w:r>
        <w:rPr>
          <w:rFonts w:ascii="Times New Roman"/>
          <w:b w:val="false"/>
          <w:i w:val="false"/>
          <w:color w:val="00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98) Исключен постановлением Постановление Правительства РК от 28.06.2024 </w:t>
      </w:r>
      <w:r>
        <w:rPr>
          <w:rFonts w:ascii="Times New Roman"/>
          <w:b w:val="false"/>
          <w:i w:val="false"/>
          <w:color w:val="00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обеспечение ведения мониторинга по предоставлению специальных социальных услуг;</w:t>
      </w:r>
    </w:p>
    <w:bookmarkEnd w:id="176"/>
    <w:bookmarkStart w:name="z15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обеспечение проведения анализа потребностей населения в специальных социальных услугах;</w:t>
      </w:r>
    </w:p>
    <w:bookmarkEnd w:id="177"/>
    <w:bookmarkStart w:name="z15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осуществление координации деятельности по научному и учебно-методическому обеспечению субъектов, предоставляющих специальные социальные услуги;</w:t>
      </w:r>
    </w:p>
    <w:bookmarkEnd w:id="178"/>
    <w:bookmarkStart w:name="z15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осуществление координации деятельности по научно-методическому обеспечению организаций образования;</w:t>
      </w:r>
    </w:p>
    <w:bookmarkEnd w:id="179"/>
    <w:bookmarkStart w:name="z15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осуществление координации деятельности организаций образования в сфере предоставления специальных социальных услуг;</w:t>
      </w:r>
    </w:p>
    <w:bookmarkEnd w:id="180"/>
    <w:bookmarkStart w:name="z6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103-1) осуществление координации деятельности государственных органов и организаций, осуществляющих функции по защите прав ребенка;</w:t>
      </w:r>
    </w:p>
    <w:bookmarkEnd w:id="181"/>
    <w:bookmarkStart w:name="z15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осуществление взаимодействия с физическими и юридическими лицами, уполномоченными органами в области социальной защиты населения и здравоохранения, другими государственными органами по вопросам предоставления специальных социальных услуг;</w:t>
      </w:r>
    </w:p>
    <w:bookmarkEnd w:id="182"/>
    <w:bookmarkStart w:name="z16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организация разработки и утверждение правил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обучения;</w:t>
      </w:r>
    </w:p>
    <w:bookmarkEnd w:id="183"/>
    <w:bookmarkStart w:name="z16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разработка и утверждение правил разработки, апробации и внедрения образовательных программ, реализуемых в режиме эксперимента в организациях дошкольного, среднего, технического и профессионального, послесреднего образования;</w:t>
      </w:r>
    </w:p>
    <w:bookmarkEnd w:id="184"/>
    <w:bookmarkStart w:name="z7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106-1) разработка и утверждение адаптационной программы для обучающихся первых классов на казахском языке обучения, нуждающихся в дополнительной поддержке языка обучения, а также правил и условий ее внедрения;</w:t>
      </w:r>
    </w:p>
    <w:bookmarkEnd w:id="185"/>
    <w:bookmarkStart w:name="z16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получение сведений, содержащихся в национальных реестрах идентификационных номеров, в соответствии с законодательством Республики Казахстан;</w:t>
      </w:r>
    </w:p>
    <w:bookmarkEnd w:id="186"/>
    <w:bookmarkStart w:name="z16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разработка и согласование с уполномоченным органом в сфере разрешений и уведомлений и уполномоченным органом в сфере информатизации проектов нормативных правовых актов об определении лицензиаров, государственных органов, которые осуществляют согласование выдачи лицензии;</w:t>
      </w:r>
    </w:p>
    <w:bookmarkEnd w:id="187"/>
    <w:bookmarkStart w:name="z16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организация разработки и утверждение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обучения;</w:t>
      </w:r>
    </w:p>
    <w:bookmarkEnd w:id="188"/>
    <w:bookmarkStart w:name="z16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создание республиканского учебно-методического совета технического и профессионального, послесреднего образования, учебно-методических объединений технического и профессионального, послесреднего образования по профилям и утверждение положения об их деятельности;</w:t>
      </w:r>
    </w:p>
    <w:bookmarkEnd w:id="189"/>
    <w:bookmarkStart w:name="z16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проведение образовательного мониторинга с помощью комплекса статистических и аналитических оценочных показателей для внешней и внутренней оценки качества системы образования;</w:t>
      </w:r>
    </w:p>
    <w:bookmarkEnd w:id="190"/>
    <w:bookmarkStart w:name="z16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осуществление координации деятельности и организации взаимодействия госорганов и организаций по вопросам опеки, попечительства над несовершеннолетними;</w:t>
      </w:r>
    </w:p>
    <w:bookmarkEnd w:id="191"/>
    <w:bookmarkStart w:name="z16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утверждение правил учета отчетов и информации о постановке усыновленных детей на консульский учет;</w:t>
      </w:r>
    </w:p>
    <w:bookmarkEnd w:id="192"/>
    <w:bookmarkStart w:name="z63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113-1) разработка и утверждение правил деятельности регионального уполномоченного по правам ребенка области, города республиканского значения, столицы;</w:t>
      </w:r>
    </w:p>
    <w:bookmarkEnd w:id="193"/>
    <w:bookmarkStart w:name="z16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осуществление государственного контроля за исполнением законодательства Республики Казахстан и нормативных правовых актов в области дошкольного, среднего, технического и профессионального, послесреднего образования, дополнительного образования, защиты прав детей, государственных общеобязательных стандартов образования в организациях образования независимо от форм собственности и ведомственной подчиненности органами управления образованием, а также бюджетной и финансовой дисциплиной в подведомственных организациях в соответствии с законодательством Республики Казахстан;</w:t>
      </w:r>
    </w:p>
    <w:bookmarkEnd w:id="194"/>
    <w:bookmarkStart w:name="z17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разработка и утверждение нормативных правовых актов в области охраны прав и защиты законных интересов детей;</w:t>
      </w:r>
    </w:p>
    <w:bookmarkEnd w:id="195"/>
    <w:bookmarkStart w:name="z17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утверждение видов документов о среднем, техническом и профессиональном, послесреднем образовании, формы документов о среднем, техническом и профессиональном, послесреднем образовании, государственного образца и правил их учета и выдачи, основных требований к содержанию документов об образовании собственного образца и правил их учета и выдачи, а также формы справки, выдаваемой лицам, не завершившим образование в организациях образования;</w:t>
      </w:r>
    </w:p>
    <w:bookmarkEnd w:id="196"/>
    <w:bookmarkStart w:name="z17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разработка и утверждение правил организации питания обучающихся в государственных организациях среднего, технического и профессионального, послесреднего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родителей;</w:t>
      </w:r>
    </w:p>
    <w:bookmarkEnd w:id="197"/>
    <w:bookmarkStart w:name="z17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разработка и утверждение правил формирования перечня недобросовестных поставщиков (потенциальных поставщиков) услуг и (или) товаров по организации питания обучающихся в государственных организациях среднего, технического и профессионального, послесреднего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родителей;</w:t>
      </w:r>
    </w:p>
    <w:bookmarkEnd w:id="198"/>
    <w:bookmarkStart w:name="z17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разработка и утверждение подзаконных нормативных правовых актов, определяющих порядок оказания государственных услуг;</w:t>
      </w:r>
    </w:p>
    <w:bookmarkEnd w:id="199"/>
    <w:bookmarkStart w:name="z17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оказание государственных услуг;</w:t>
      </w:r>
    </w:p>
    <w:bookmarkEnd w:id="200"/>
    <w:bookmarkStart w:name="z17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утверждение положения о знаке "Алтын белгі";</w:t>
      </w:r>
    </w:p>
    <w:bookmarkEnd w:id="201"/>
    <w:bookmarkStart w:name="z17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утверждение правил присвоения звания "Лучший педагог";</w:t>
      </w:r>
    </w:p>
    <w:bookmarkEnd w:id="202"/>
    <w:bookmarkStart w:name="z17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утверждение правил проведения конкурсов на присуждение грантов "Лучшая организация среднего образования", "Лучшая организация технического и профессионального, послесреднего образования" с установлением размеров грантов и порядка их присуждения;</w:t>
      </w:r>
    </w:p>
    <w:bookmarkEnd w:id="203"/>
    <w:bookmarkStart w:name="z17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утверждение правил деятельности и состава комиссии, выдающей заключение о возможности выдачи разрешения о передаче детей, являющихся гражданами Республики Казахстан, на усыновление;</w:t>
      </w:r>
    </w:p>
    <w:bookmarkEnd w:id="204"/>
    <w:bookmarkStart w:name="z18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утверждение правил учета лиц, являющихся гражданами Республики Казахстан, постоянно проживающих на территории Республики Казахстан, желающих усыновить детей-сирот, детей, оставшихся без попечения родителей;</w:t>
      </w:r>
    </w:p>
    <w:bookmarkEnd w:id="205"/>
    <w:bookmarkStart w:name="z18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утверждение правил аккредитации агентств по усыновлению и организаций по оказанию содействия в устройстве детей-сирот, детей, оставшихся без попечения родителей, в семьи граждан Республики Казахстан;</w:t>
      </w:r>
    </w:p>
    <w:bookmarkEnd w:id="206"/>
    <w:bookmarkStart w:name="z18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утверждение правил организации учета детей-сирот и детей, оставшихся без попечения родителей, и доступа к информации о них;</w:t>
      </w:r>
    </w:p>
    <w:bookmarkEnd w:id="207"/>
    <w:bookmarkStart w:name="z18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утверждение положения о патронатном воспитании;</w:t>
      </w:r>
    </w:p>
    <w:bookmarkEnd w:id="208"/>
    <w:bookmarkStart w:name="z18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утверждение правил и сроков представления формы отчета об условиях жизни, обучения, воспитания и состоянии здоровья усыновленного ребенка;</w:t>
      </w:r>
    </w:p>
    <w:bookmarkEnd w:id="209"/>
    <w:bookmarkStart w:name="z18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утверждение правил формирования и использования республиканского банка данных детей-сирот, детей, оставшихся без попечения родителей, и лиц, желающих принять детей на воспитание в свои семьи;</w:t>
      </w:r>
    </w:p>
    <w:bookmarkEnd w:id="210"/>
    <w:bookmarkStart w:name="z70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130-1) принятие мер по защите сведений, содержащихся в Республиканском банке данных детей-сирот, детей, оставшихся без попечения родителей, и лиц, желающих принять детей на воспитание в свои семьи;</w:t>
      </w:r>
    </w:p>
    <w:bookmarkEnd w:id="211"/>
    <w:bookmarkStart w:name="z18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утверждение положения о приемных семьях;</w:t>
      </w:r>
    </w:p>
    <w:bookmarkEnd w:id="212"/>
    <w:bookmarkStart w:name="z66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131-1) утверждение положения о приемных профессиональных семьях;</w:t>
      </w:r>
    </w:p>
    <w:bookmarkEnd w:id="213"/>
    <w:bookmarkStart w:name="z66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131-2) установление правил и условий содержания несовершеннолетних в центрах адаптации несовершеннолетних и центрах поддержки детей, нуждающихся в специальных социальных услугах, в соответствии с законами Республики Казахстан;</w:t>
      </w:r>
    </w:p>
    <w:bookmarkEnd w:id="214"/>
    <w:bookmarkStart w:name="z18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утверждение правил и размера финансирования содержания детей-сирот, детей, оставшихся без попечения родителей, переданных приемным родителям;</w:t>
      </w:r>
    </w:p>
    <w:bookmarkEnd w:id="215"/>
    <w:bookmarkStart w:name="z18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утверждение положения о гостевой семье;</w:t>
      </w:r>
    </w:p>
    <w:bookmarkEnd w:id="216"/>
    <w:bookmarkStart w:name="z6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133-1) разработка и утверждение правил организации наставничества над детьми-сиротами и детьми, оставшимися без попечения родителей;</w:t>
      </w:r>
    </w:p>
    <w:bookmarkEnd w:id="217"/>
    <w:bookmarkStart w:name="z18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утверждение правил приобретения товаров и услуг организаций, осуществляющих функции по защите прав ребенка;</w:t>
      </w:r>
    </w:p>
    <w:bookmarkEnd w:id="218"/>
    <w:bookmarkStart w:name="z19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осуществление координации деятельности центральных и местных исполнительных органов по реализации государственной политики, формируемой Министерством;</w:t>
      </w:r>
    </w:p>
    <w:bookmarkEnd w:id="219"/>
    <w:bookmarkStart w:name="z19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осуществление контрольных функций за деятельностью центральных и местных исполнительных органов по вопросам, относящимся к полномочиям Министерства;</w:t>
      </w:r>
    </w:p>
    <w:bookmarkEnd w:id="220"/>
    <w:bookmarkStart w:name="z19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осуществление подготовки и внесение предложений о разработке, внесении изменений, пересмотре и отмене национальных, межгосударственных стандартов, национальных классификаторов технико-экономической информации, рекомендаций по стандартизации в уполномоченный орган в порядке, установленном законодательством Республики Казахстан;</w:t>
      </w:r>
    </w:p>
    <w:bookmarkEnd w:id="221"/>
    <w:bookmarkStart w:name="z19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осуществление разработки национальных стандартов и национальных классификаторов технико-экономической информации по согласованию с уполномоченным органом в сфере стандартизации;</w:t>
      </w:r>
    </w:p>
    <w:bookmarkEnd w:id="222"/>
    <w:bookmarkStart w:name="z19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рассматрение проектов документов по стандартизации и национальный план стандартизации;</w:t>
      </w:r>
    </w:p>
    <w:bookmarkEnd w:id="223"/>
    <w:bookmarkStart w:name="z19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осуществление подготовки предложений по созданию технических комитетов по стандартизации;</w:t>
      </w:r>
    </w:p>
    <w:bookmarkEnd w:id="224"/>
    <w:bookmarkStart w:name="z19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участие в работе технических комитетов по стандартизации и национального органа по стандартизации, международных организаций по стандартизации;</w:t>
      </w:r>
    </w:p>
    <w:bookmarkEnd w:id="225"/>
    <w:bookmarkStart w:name="z19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участие в реализации единой государственной политики в области обеспечения единства измерений;</w:t>
      </w:r>
    </w:p>
    <w:bookmarkEnd w:id="226"/>
    <w:bookmarkStart w:name="z19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разрабатка и утверждение правил предоставления в имущественный наем (аренду) физкультурно-оздоровительных и спортивных сооружений, закрепленных за государственными организациями среднего образования;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144) исключен постановлением Правительства РК от 11.02.2026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04.02.2026);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утверждение перечня документов, обязательных для ведения педагогами организаций среднего, технического и профессионального, послереднего образования, и их формы;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146) исключен постановлением Правительства РК от 29.10.2025 </w:t>
      </w:r>
      <w:r>
        <w:rPr>
          <w:rFonts w:ascii="Times New Roman"/>
          <w:b w:val="false"/>
          <w:i w:val="false"/>
          <w:color w:val="000000"/>
          <w:sz w:val="28"/>
        </w:rPr>
        <w:t>№ 908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146-1) согласование квалификационных требований к административным государственным должностям первых руководителей органов управления образованием областей, городов республиканского значения, столицы;</w:t>
      </w:r>
    </w:p>
    <w:bookmarkEnd w:id="229"/>
    <w:bookmarkStart w:name="z20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утверждение государственного образовательного заказа на среднее образование в частных организациях образования, предельного размера родительской платы за обучение;</w:t>
      </w:r>
    </w:p>
    <w:bookmarkEnd w:id="230"/>
    <w:bookmarkStart w:name="z20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разработка и утверждение правил размещения государственного образовательного заказа на специальную психолого-педагогическую поддержку детей с ограниченными возможностями;</w:t>
      </w:r>
    </w:p>
    <w:bookmarkEnd w:id="231"/>
    <w:bookmarkStart w:name="z20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разработка и утверждение распределения функций между органами управления образования (управления образования областей, городов республиканского значения, столицы, а также подотчетные и подконтрольные им отделы образования, располагаемые в районах, городах или районах в городах областного и республиканского значения, столицы), применяемого при формировании схем управления административно-территориальной единицей;</w:t>
      </w:r>
    </w:p>
    <w:bookmarkEnd w:id="232"/>
    <w:bookmarkStart w:name="z20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утверждение перечня должностей педагогов;</w:t>
      </w:r>
    </w:p>
    <w:bookmarkEnd w:id="233"/>
    <w:bookmarkStart w:name="z20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утверждение правил исчисления заработной платы педагогов государственных организаций;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152) исключен постановлением Правительства РК от 08.05.2025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утверждение правил определения особенности режима рабочего времени и времени отдыха педагога;</w:t>
      </w:r>
    </w:p>
    <w:bookmarkEnd w:id="235"/>
    <w:bookmarkStart w:name="z20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утверждение порядка организации наставничества и требований к педагогам, осуществляющим наставничество;</w:t>
      </w:r>
    </w:p>
    <w:bookmarkEnd w:id="236"/>
    <w:bookmarkStart w:name="z21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разработка и утверждение правил прохождения аттестации педагогов;</w:t>
      </w:r>
    </w:p>
    <w:bookmarkEnd w:id="237"/>
    <w:bookmarkStart w:name="z21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утверждение требований к содержанию программы психологической подготовки, порядка организации деятельности по психологической подготовке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семью, и формы сертификата о прохождении такой подготовки;</w:t>
      </w:r>
    </w:p>
    <w:bookmarkEnd w:id="238"/>
    <w:bookmarkStart w:name="z21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разработка и утверждение правил организации работы по экспертизе и апробации типовых учебных планов, типовых учебных программ дошкольного воспитания и обучения, начального, основного среднего, общего среднего образования;</w:t>
      </w:r>
    </w:p>
    <w:bookmarkEnd w:id="239"/>
    <w:bookmarkStart w:name="z21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по согласованию с уполномоченным органом соответствующей отрасли разработка и утверждение перечня предметов и веществ, запрещенных к вносу, ограниченных для использования в организациях дошкольного, среднего, технического и профессионального, послесреднего образования, дополнительного образования и на их территориях;</w:t>
      </w:r>
    </w:p>
    <w:bookmarkEnd w:id="240"/>
    <w:bookmarkStart w:name="z21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разработка и утверждение требований к структуре и содержанию учебников для организаций среднего образования и учебно-методических комплексов для дошкольных организаций, организаций среднего образования;</w:t>
      </w:r>
    </w:p>
    <w:bookmarkEnd w:id="241"/>
    <w:bookmarkStart w:name="z21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разработка и утверждение правил финансирования и проведения строительства, реконструкции, капитального ремонта государственных объектов среднего образования по согласованию с уполномоченным органом по делам архитектуры, градостроительства и строительства;</w:t>
      </w:r>
    </w:p>
    <w:bookmarkEnd w:id="242"/>
    <w:bookmarkStart w:name="z21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определение юридического лица со стопроцентным участием государства, которое осуществляет координацию проведения международных сопоставительных и национальных исследований качества образования и подготовку ежегодного национального доклада о состоянии развития образования, а также формирование, сопровождение, системно-техническое обслуживание, интеграцию и обеспечение кибербезопасности цифровой системы "Национальная образовательная база данных";</w:t>
      </w:r>
    </w:p>
    <w:bookmarkEnd w:id="243"/>
    <w:bookmarkStart w:name="z21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разработка и утверждение правил формирования, сопровождения, системно-технического обслуживания, интеграции и обеспечения кибербезопасности цифровой системы "Национальная образовательная база данных";</w:t>
      </w:r>
    </w:p>
    <w:bookmarkEnd w:id="244"/>
    <w:bookmarkStart w:name="z21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разработка и утверждение минимальных требований к цифровым объектам информатизации в области образования;</w:t>
      </w:r>
    </w:p>
    <w:bookmarkEnd w:id="245"/>
    <w:bookmarkStart w:name="z21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разработка и утверждение правил ведения реестров образовательных программ, реализуемых организациями технического и профессионального, послесреднего образования, а также основания включения в реестры образовательных программ и исключения из них;</w:t>
      </w:r>
    </w:p>
    <w:bookmarkEnd w:id="246"/>
    <w:bookmarkStart w:name="z22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разработка и утверждение правил выбора учебников и учебно-методических комплексов педагогами государственных организаций образования;</w:t>
      </w:r>
    </w:p>
    <w:bookmarkEnd w:id="247"/>
    <w:bookmarkStart w:name="z22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формирование и утверждение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мастерства, спортивных соревнований и критериев их отбора;</w:t>
      </w:r>
    </w:p>
    <w:bookmarkEnd w:id="248"/>
    <w:bookmarkStart w:name="z64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166-1) разработка и утверждение правил отбора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соревнований;</w:t>
      </w:r>
    </w:p>
    <w:bookmarkEnd w:id="249"/>
    <w:bookmarkStart w:name="z22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формирование и утверждение перечня международных олимпиад по общеобразовательным предметам, международных конкурсов научных проектов и международных конкурсов исполнителей, спортивных соревнований, по которым победители и призеры (награжденные дипломами первой, второй и третьей степени) последних трех лет зачисляются с присуждением образовательного гранта в организации образования, реализующие образовательные программы высшего образования, и критериев их отбора;</w:t>
      </w:r>
    </w:p>
    <w:bookmarkEnd w:id="250"/>
    <w:bookmarkStart w:name="z22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формирование и утверждение перечня международных олимпиад по общеобразовательным предметам, по которым победители, призеры и педагоги, подготовившие их, победители международных конкурсов научных проектов, педагоги, подготовившие их, поощряются единовременным вознаграждением за счет бюджетных средств;</w:t>
      </w:r>
    </w:p>
    <w:bookmarkEnd w:id="251"/>
    <w:bookmarkStart w:name="z22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утверждение правил выплаты единовременного вознаграждения победителям и призерам международных олимпиад по общеобразовательным предметам, педагогам, подготовившим их, победителям международных конкурсов научных проектов, педагогам, подготовившим их, а также размеров единовременного вознаграждения победителям и призерам международных олимпиад по общеобразовательным предметам, педагогам, подготовившим их, победителям международных конкурсов научных проектов, педагогам, подготовившим их;</w:t>
      </w:r>
    </w:p>
    <w:bookmarkEnd w:id="252"/>
    <w:bookmarkStart w:name="z22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разработка и утверждение правил деятельности психологической службы в организациях среднего образования;</w:t>
      </w:r>
    </w:p>
    <w:bookmarkEnd w:id="253"/>
    <w:bookmarkStart w:name="z22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по согласованию с уполномоченным органом соответствующей отрасли разработка и утверждение правил профилактики травли (буллинга) ребенка;</w:t>
      </w:r>
    </w:p>
    <w:bookmarkEnd w:id="254"/>
    <w:bookmarkStart w:name="z22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разработка и утверждение правил заключения договоров услуг государственного образовательного заказа посредством веб-портала государственных закупок;</w:t>
      </w:r>
    </w:p>
    <w:bookmarkEnd w:id="255"/>
    <w:bookmarkStart w:name="z22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утверждение положения о семье в детских деревнях;</w:t>
      </w:r>
    </w:p>
    <w:bookmarkEnd w:id="256"/>
    <w:bookmarkStart w:name="z22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утверждение типовых правил о доме юношества;</w:t>
      </w:r>
    </w:p>
    <w:bookmarkEnd w:id="257"/>
    <w:bookmarkStart w:name="z23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разработка и утверждение гарантированного государственного норматива сети организаций образования в зависимости от плотности населения и отдаленности населенных пунктов;</w:t>
      </w:r>
    </w:p>
    <w:bookmarkEnd w:id="258"/>
    <w:bookmarkStart w:name="z23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обеспечение повышения качества, доступности оказания государственных услуг;</w:t>
      </w:r>
    </w:p>
    <w:bookmarkEnd w:id="259"/>
    <w:bookmarkStart w:name="z23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принятие мер по оптимизации и автоматизации процессов оказания государственных услуг в соответствии с законодательством Республики Казахстан по согласованию с уполномоченным органом в сфере цифровизации;</w:t>
      </w:r>
    </w:p>
    <w:bookmarkEnd w:id="260"/>
    <w:bookmarkStart w:name="z23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261"/>
    <w:bookmarkStart w:name="z23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утверждение правил признания документов о среднем, техническом и профессиональном, послесреднем образовании, которые признаются на территории Республики Казахстан;</w:t>
      </w:r>
    </w:p>
    <w:bookmarkEnd w:id="262"/>
    <w:bookmarkStart w:name="z23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участие в разработке предложений и реализации государственной политики в области науки и научно-технической деятельности, координация работы по проведению научных исследований в пределах полномочий Министерства;</w:t>
      </w:r>
    </w:p>
    <w:bookmarkEnd w:id="263"/>
    <w:bookmarkStart w:name="z23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участие в формировании приоритетных направлений фундаментальных и прикладных научных исследований в пределах полномочий Министерства;</w:t>
      </w:r>
    </w:p>
    <w:bookmarkEnd w:id="264"/>
    <w:bookmarkStart w:name="z23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организация разработки научных, научно-технических проектов и программ, финансируемых из государственного бюджета, осуществление их реализации в области дошкольного воспитания и обучения, начального, основного, общего среднего, технического и профессионального, послесреднего и дополнительного образования;</w:t>
      </w:r>
    </w:p>
    <w:bookmarkEnd w:id="265"/>
    <w:bookmarkStart w:name="z23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утверждение отчетов по выполненным научным, научно-техническим проектам и программам в области дошкольного воспитания и обучения, начального, основного, общего среднего, технического и профессионального, послесреднего и дополнительного образования, финансируемым из государственного бюджета;</w:t>
      </w:r>
    </w:p>
    <w:bookmarkEnd w:id="266"/>
    <w:bookmarkStart w:name="z23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участие в разработке правил организации и проведения государственной научно-технической экспертизы;</w:t>
      </w:r>
    </w:p>
    <w:bookmarkEnd w:id="267"/>
    <w:bookmarkStart w:name="z24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участие в разработке правил аккредитации субъектов научной и (или) научно-технической деятельности;</w:t>
      </w:r>
    </w:p>
    <w:bookmarkEnd w:id="268"/>
    <w:bookmarkStart w:name="z24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внесение в уполномоченный орган предложений по кандидатурам для включения в составы национальных научных советов и согласование их составов;</w:t>
      </w:r>
    </w:p>
    <w:bookmarkEnd w:id="269"/>
    <w:bookmarkStart w:name="z24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участие в разработке положения о национальных научных советах;</w:t>
      </w:r>
    </w:p>
    <w:bookmarkEnd w:id="270"/>
    <w:bookmarkStart w:name="z24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внесение в уполномоченный орган предложений по формированию перечней субъектов базового финансирования и научных организаций, осуществляющих фундаментальные научные исследования;</w:t>
      </w:r>
    </w:p>
    <w:bookmarkEnd w:id="271"/>
    <w:bookmarkStart w:name="z24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участие в разработке правил базового и программно-целевого финансирования научной и (или) научно-технической деятельности, а также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финансирования научных организаций, осуществляющих фундаментальные научные исследования;</w:t>
      </w:r>
    </w:p>
    <w:bookmarkEnd w:id="272"/>
    <w:bookmarkStart w:name="z24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утверждение плана развития Министерства по согласованию с центральными уполномоченными органами по государственному и бюджетному планированию;</w:t>
      </w:r>
    </w:p>
    <w:bookmarkEnd w:id="273"/>
    <w:bookmarkStart w:name="z6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190-1) разработка и утверждение правил определения стоимости исследований, консалтинговых услуг по согласованию с центральным уполномоченным органом по бюджетному планированию;</w:t>
      </w:r>
    </w:p>
    <w:bookmarkEnd w:id="274"/>
    <w:bookmarkStart w:name="z6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190-2) разработка и утверждение правил определения стоимости государственного задания по согласованию с центральным уполномоченным органом по бюджетному планированию;</w:t>
      </w:r>
    </w:p>
    <w:bookmarkEnd w:id="275"/>
    <w:bookmarkStart w:name="z6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190-3) разработка и утверждение правил осуществления платных видов деятельности по реализации товаров (работ, услуг) государственными учреждениями в области образования, деньги от реализации которых остаются в их распоряжении, использования денег от реализации государственными учреждениями в области образования товаров (работ, услуг), остающихся в их распоряжении;</w:t>
      </w:r>
    </w:p>
    <w:bookmarkEnd w:id="276"/>
    <w:bookmarkStart w:name="z6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190-4) разработка и утверждение правил составления отчетности об использовании целевого вклада, форм и сроков ее представления, а также требований к представляемой информации о ходе и результатах использования целевого вклада по согласованию с центральным уполномоченным органом по исполнению бюджета;</w:t>
      </w:r>
    </w:p>
    <w:bookmarkEnd w:id="277"/>
    <w:bookmarkStart w:name="z6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190-5) разработка и утверждение натуральных норм по согласованию с центральным уполномоченным органом по бюджетному планированию;</w:t>
      </w:r>
    </w:p>
    <w:bookmarkEnd w:id="278"/>
    <w:bookmarkStart w:name="z6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190-6) разработка и утверждение процедур исполнения бюджета при реализации пилотного национального проекта в области образования;</w:t>
      </w:r>
    </w:p>
    <w:bookmarkEnd w:id="279"/>
    <w:bookmarkStart w:name="z24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 выдача лицензии и (или) приложения к лицензии на занятие образовательной деятельностью на предоставление: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духовного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дополнительного образования для детей, предоставляющих образовательно-оздоровительные услуги несовершеннолетним;</w:t>
      </w:r>
    </w:p>
    <w:bookmarkStart w:name="z25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осуществление приема уведомлений о начале или прекращении осуществления деятельности в сфере дошкольного воспитания и обучения и дополнительного образования для детей, не включающей предоставление образовательно-оздоровительных услуг несовершеннолетним;</w:t>
      </w:r>
    </w:p>
    <w:bookmarkEnd w:id="281"/>
    <w:bookmarkStart w:name="z25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исключение организаций образования из государственного цифрового реестра разрешений и уведомлений;</w:t>
      </w:r>
    </w:p>
    <w:bookmarkEnd w:id="282"/>
    <w:bookmarkStart w:name="z25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приостановление деятельности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283"/>
    <w:bookmarkStart w:name="z25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ведение государственного цифрового реестра разрешений и уведомлений;</w:t>
      </w:r>
    </w:p>
    <w:bookmarkEnd w:id="284"/>
    <w:bookmarkStart w:name="z25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осуществление уведомительного порядка в электронном виде посредством государственной цифровой системы разрешений и уведомлений согласно правилам ее функционирования;</w:t>
      </w:r>
    </w:p>
    <w:bookmarkEnd w:id="285"/>
    <w:bookmarkStart w:name="z25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осуществление проверки соблюдения заявителем требований, установленных законами Республики Казахстан, указами Президента Республики Казахстан, постановлениями Правительства Республики Казахстан;</w:t>
      </w:r>
    </w:p>
    <w:bookmarkEnd w:id="286"/>
    <w:bookmarkStart w:name="z25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образования;</w:t>
      </w:r>
    </w:p>
    <w:bookmarkEnd w:id="287"/>
    <w:bookmarkStart w:name="z70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198-1) утверждение правил проведения государственной аттестации организаций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 образования;</w:t>
      </w:r>
    </w:p>
    <w:bookmarkEnd w:id="288"/>
    <w:bookmarkStart w:name="z25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проведение государственной аттестации организаций дошкольного, среднего, технического и профессионального, послесреднего образования независимо от форм собственности и ведомственной подчиненности, реализующих общеобразовательные учебные программы дошкольного воспитания и обучения, общеобразовательные учебные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военных, специальных учебных заведений, реализующих программы высшего и послевузовского образования, организаций образования, осуществляющих образовательные программы технического и профессионального, послесреднего образования в области здравоохранения, и Академии правосудия;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200) исключен постановлением Правительства РК от 11.02.2026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04.02.2026);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 и уполномоченного органа в области защиты прав детей Республики Казахстан, возбуждение и передача их в судебные органы, участие в судебных процессах;</w:t>
      </w:r>
    </w:p>
    <w:bookmarkEnd w:id="290"/>
    <w:bookmarkStart w:name="z26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координация и контроль за деятельностью территориальных органов, а также оказание им методической помощи;</w:t>
      </w:r>
    </w:p>
    <w:bookmarkEnd w:id="291"/>
    <w:bookmarkStart w:name="z26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осуществление процедуры апостилирования официальных документов, исходящих из организаций среднего, технического и профессионального, послесреднего образования;</w:t>
      </w:r>
    </w:p>
    <w:bookmarkEnd w:id="292"/>
    <w:bookmarkStart w:name="z26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организация и проведение мониторинга образовательных достижений обучающихся;</w:t>
      </w:r>
    </w:p>
    <w:bookmarkEnd w:id="293"/>
    <w:bookmarkStart w:name="z60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204-1) утверждение правил проведения мониторинга по итогам приема в организации среднего, технического и профессионального, послесреднего образования;</w:t>
      </w:r>
    </w:p>
    <w:bookmarkEnd w:id="294"/>
    <w:bookmarkStart w:name="z26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обеспечивание контроля бюджетной и финансовой дисциплины в подведомственных организациях в соответствии с законодательством Республики Казахстан;</w:t>
      </w:r>
    </w:p>
    <w:bookmarkEnd w:id="295"/>
    <w:bookmarkStart w:name="z26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осуществление взаимодействия с заинтересованными государственными органами в области защиты прав ребенка, противодействия детской безнадзорности и беспризорности, предупреждения и профилактики социального сиротства;</w:t>
      </w:r>
    </w:p>
    <w:bookmarkEnd w:id="296"/>
    <w:bookmarkStart w:name="z26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координация и контроль за деятельностью областных, городов Астаны, Алматы и Шымкента управлений образования по вопросам усыновления (удочерения), опеки, попечительства, патроната, приемной семьи, гостевой и приемной профессиональной семьи;</w:t>
      </w:r>
    </w:p>
    <w:bookmarkEnd w:id="297"/>
    <w:bookmarkStart w:name="z26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проведение аккредитации агентств по усыновлению;</w:t>
      </w:r>
    </w:p>
    <w:bookmarkEnd w:id="298"/>
    <w:bookmarkStart w:name="z26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выдача решений об аккредитации агентств по усыновлению или отказе в аккредитации, мотивированных решений о продлении (об отказе в продлении), приостановлении, возобновлении и прекращении деятельности филиала и (или) представительства агентства по усыновлению;</w:t>
      </w:r>
    </w:p>
    <w:bookmarkEnd w:id="299"/>
    <w:bookmarkStart w:name="z27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координация деятельности органов, осуществляющих функции по опеке или попечительству, местных исполнительных органов районов, городов областного значения, областей, города республиканского значения, столицы по формированию и использованию республиканского банка данных детей-сирот, детей, оставшихся без попечения родителей, и лиц, желающих принять детей на воспитание в свои семьи;</w:t>
      </w:r>
    </w:p>
    <w:bookmarkEnd w:id="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210-1) исключен постановлением Правительства РК от 12.03.2026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210-2) разработка и утверждение правил разрешения органом, осуществляющим функции по опеке или попечительству, споров на общение с ребенком родителя, проживающего отдельно от ребенка, дедушек, бабушек, братьев и сестер;</w:t>
      </w:r>
    </w:p>
    <w:bookmarkEnd w:id="301"/>
    <w:bookmarkStart w:name="z27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осуществление контроля за соблюдением законодательства Республики Казахстан о специальных социальных услугах в пределах своей компетенции;</w:t>
      </w:r>
    </w:p>
    <w:bookmarkEnd w:id="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212) Исключен Постановление Правительства РК от 28.06.2024 </w:t>
      </w:r>
      <w:r>
        <w:rPr>
          <w:rFonts w:ascii="Times New Roman"/>
          <w:b w:val="false"/>
          <w:i w:val="false"/>
          <w:color w:val="00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осуществление государственного контроля за обеспечением соответствия деятельности органов управления образования областей, городов республиканского значения, столицы, районов (городов областного значения), организаций образования и организаций, осуществляющих функции по защите прав ребенка, независимо от типа, формы собственности и ведомственной подчиненности требованиям законодательства Республики Казахстан в области защиты прав ребенка;</w:t>
      </w:r>
    </w:p>
    <w:bookmarkEnd w:id="303"/>
    <w:bookmarkStart w:name="z70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213-1) утверждение критериев оценки степени риска и проверочных листов, применяемых для проведения плановой проверки в области защиты прав детей;</w:t>
      </w:r>
    </w:p>
    <w:bookmarkEnd w:id="304"/>
    <w:bookmarkStart w:name="z27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координация деятельности организаций, осуществляющих функции по защите прав ребенка, при приобретении товаров и услуг;</w:t>
      </w:r>
    </w:p>
    <w:bookmarkEnd w:id="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215) Исключен постановлением Постановление Правительства РК от 28.06.2024 </w:t>
      </w:r>
      <w:r>
        <w:rPr>
          <w:rFonts w:ascii="Times New Roman"/>
          <w:b w:val="false"/>
          <w:i w:val="false"/>
          <w:color w:val="00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216) Исключен постановлением Постановление Правительства РК от 28.06.2024 </w:t>
      </w:r>
      <w:r>
        <w:rPr>
          <w:rFonts w:ascii="Times New Roman"/>
          <w:b w:val="false"/>
          <w:i w:val="false"/>
          <w:color w:val="00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216-1) совместно с заинтересованными государственными органами разработка и утверждение правил выявления и оказания помощи несовершеннолетним, подвергшимся насилию, жестокому обращению, травле (буллингу), а также ставшим свидетелями насилия;</w:t>
      </w:r>
    </w:p>
    <w:bookmarkStart w:name="z70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216-2) разработка и утверждение типовых правил деятельности кабинетов помощи детям – жертвам насилия;</w:t>
      </w:r>
    </w:p>
    <w:bookmarkEnd w:id="306"/>
    <w:bookmarkStart w:name="z70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216-3) организация повышения квалификации педагогов по вопросам профилактики правонарушений, насилия, жесткого обращения, травли (буллинга) несовершеннолетних;</w:t>
      </w:r>
    </w:p>
    <w:bookmarkEnd w:id="307"/>
    <w:bookmarkStart w:name="z70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216-4) разработка и утверждение правил прохождения повышения квалификации, сроков его прохождения сотрудниками регионального уполномоченного органа по защите прав детей Республики Казахстан;</w:t>
      </w:r>
    </w:p>
    <w:bookmarkEnd w:id="308"/>
    <w:bookmarkStart w:name="z70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216-5) разработка и утверждение правил обеспечения и ношения одежды установленного образца сотрудниками регионального уполномоченного органа по защите прав детей Республики Казахстан;</w:t>
      </w:r>
    </w:p>
    <w:bookmarkEnd w:id="309"/>
    <w:bookmarkStart w:name="z71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216-6) разработка и утверждение правил разработки, согласования и утверждения образовательных программ повышения квалификации сотрудников регионального уполномоченного органа по защите прав детей Республики Казахстан;</w:t>
      </w:r>
    </w:p>
    <w:bookmarkEnd w:id="310"/>
    <w:bookmarkStart w:name="z27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осуществление мониторинга и анализа организации питания детей в организациях образования, подвоза детей к школам;</w:t>
      </w:r>
    </w:p>
    <w:bookmarkEnd w:id="311"/>
    <w:bookmarkStart w:name="z27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обеспечение правовых и социальных гарантий качества жизни детей;</w:t>
      </w:r>
    </w:p>
    <w:bookmarkEnd w:id="312"/>
    <w:bookmarkStart w:name="z27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организация и проведение заседаний Межведомственной комиссии по делам несовершеннолетних и защите их прав;</w:t>
      </w:r>
    </w:p>
    <w:bookmarkEnd w:id="313"/>
    <w:bookmarkStart w:name="z28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координация и поддержка деятельности неправительственных организаций и детских социальных инициатив, направленных на нравственно-духовное развитие;</w:t>
      </w:r>
    </w:p>
    <w:bookmarkEnd w:id="314"/>
    <w:bookmarkStart w:name="z28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выработка предложений по внесению изменений и (или) дополнений в реестр государственных услуг, оказываемых физическим и юридическим лицам в сфере дошкольного, среднего, технического и профессионального, послесреднего образования и дополнительного образования, охраны прав детей;</w:t>
      </w:r>
    </w:p>
    <w:bookmarkEnd w:id="315"/>
    <w:bookmarkStart w:name="z28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оказание информационной консультативной, методической поддержки неправительственным организациям, осуществляющим государственный социальный заказ;</w:t>
      </w:r>
    </w:p>
    <w:bookmarkEnd w:id="316"/>
    <w:bookmarkStart w:name="z28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обеспечение ежегодного пересмотра в сторону улучшения минимальных социальных стандартов, норм и нормативов показателей жизни детей;</w:t>
      </w:r>
    </w:p>
    <w:bookmarkEnd w:id="317"/>
    <w:bookmarkStart w:name="z67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223-1) установление государственных минимальных социальных стандартов, направленных на улучшение жизни детей;</w:t>
      </w:r>
    </w:p>
    <w:bookmarkEnd w:id="318"/>
    <w:bookmarkStart w:name="z28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сроки;</w:t>
      </w:r>
    </w:p>
    <w:bookmarkEnd w:id="319"/>
    <w:bookmarkStart w:name="z28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проведение контроля за использованием бланков документов государственного образца об образовании;</w:t>
      </w:r>
    </w:p>
    <w:bookmarkEnd w:id="320"/>
    <w:bookmarkStart w:name="z28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осуществление контроля за детьми, переданными на усыновление иностранцам;</w:t>
      </w:r>
    </w:p>
    <w:bookmarkEnd w:id="321"/>
    <w:bookmarkStart w:name="z28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реализация государственной политики в сфере предоставления специальных социальных услуг в пределах своей компетенции;</w:t>
      </w:r>
    </w:p>
    <w:bookmarkEnd w:id="322"/>
    <w:bookmarkStart w:name="z28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разработка и утверждение форм документов строгой отчетности, используемых организациями среднего, технического и профессионального, послесреднего образования в образовательной деятельности;</w:t>
      </w:r>
    </w:p>
    <w:bookmarkEnd w:id="323"/>
    <w:bookmarkStart w:name="z28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обеспечение учебниками и учебно-методическими комплексами республиканских организаций среднего образования, а также соотечественников, обучающихся в зарубежных школах в соответствии с международными соглашениями;</w:t>
      </w:r>
    </w:p>
    <w:bookmarkEnd w:id="324"/>
    <w:bookmarkStart w:name="z29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координация работы по обеспечению учебниками и учебно-методическими комплексами обучающихся и воспитанников организаций дошкольного, среднего образования;</w:t>
      </w:r>
    </w:p>
    <w:bookmarkEnd w:id="325"/>
    <w:bookmarkStart w:name="z29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организация проведения внешкольных мероприятий республиканского значения;</w:t>
      </w:r>
    </w:p>
    <w:bookmarkEnd w:id="326"/>
    <w:bookmarkStart w:name="z29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оказание методологической поддержки организациям образования;</w:t>
      </w:r>
    </w:p>
    <w:bookmarkEnd w:id="327"/>
    <w:bookmarkStart w:name="z29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233) проведение аккредитации организаций по оказанию содействия в устройстве детей-сирот, детей, оставшихся без попечения родителей, в семьи граждан Республики Казахстан;</w:t>
      </w:r>
    </w:p>
    <w:bookmarkEnd w:id="328"/>
    <w:bookmarkStart w:name="z29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234) выдача решений об аккредитации организации оказанию содействия в устройстве детей-сирот, детей, оставшихся без попечения родителей, в семьи граждан Республики Казахстан или отказе в аккредитации, мотивированных решений о продлении (об отказе в продлении), приостановлении, возобновлении и прекращении деятельности организации по оказанию содействия в устройстве детей-сирот, детей, оставшихся без попечения родителей, в семьи граждан Республики Казахстан;</w:t>
      </w:r>
    </w:p>
    <w:bookmarkEnd w:id="329"/>
    <w:bookmarkStart w:name="z65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234-1) формирование в рамках учебно-воспитательного процесса знаний, умений и навыков у обучающихся и воспитанников организаций образования по вопросам предупреждения торговли людьми;</w:t>
      </w:r>
    </w:p>
    <w:bookmarkEnd w:id="330"/>
    <w:bookmarkStart w:name="z65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234-2) участие совместно с другими государственными органами и организациями в мероприятиях по предупреждению торговли людьми;</w:t>
      </w:r>
    </w:p>
    <w:bookmarkEnd w:id="331"/>
    <w:bookmarkStart w:name="z65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234-3) разработка и утверждение правил педагогического сопровождения несовершеннолетних, требующих повышенного внимания в организациях образования;</w:t>
      </w:r>
    </w:p>
    <w:bookmarkEnd w:id="332"/>
    <w:bookmarkStart w:name="z65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234-4) разработка и утверждение правил деятельности центров психологической поддержки;</w:t>
      </w:r>
    </w:p>
    <w:bookmarkEnd w:id="333"/>
    <w:bookmarkStart w:name="z65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234-5) осуществление взаимодействия с государственными органами и организациями по вопросам правового воспитания обучающихся и воспитанников организаций образования;</w:t>
      </w:r>
    </w:p>
    <w:bookmarkEnd w:id="334"/>
    <w:bookmarkStart w:name="z65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234-6) разработка и утверждение программ и методик, направленных на формирование законопослушного поведения обучающихся и воспитанников организаций образования, привитие им основ нравственности и здорового образа жизни;</w:t>
      </w:r>
    </w:p>
    <w:bookmarkEnd w:id="3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234-7) исключен постановлением Правительства РК от 29.10.2025 </w:t>
      </w:r>
      <w:r>
        <w:rPr>
          <w:rFonts w:ascii="Times New Roman"/>
          <w:b w:val="false"/>
          <w:i w:val="false"/>
          <w:color w:val="000000"/>
          <w:sz w:val="28"/>
        </w:rPr>
        <w:t>№ 908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235) разработка и утверждение методики и правил определения объемов расходов бюджетных средств на содержание вновь вводимых государственных объектов среднего образования;</w:t>
      </w:r>
    </w:p>
    <w:bookmarkEnd w:id="336"/>
    <w:bookmarkStart w:name="z57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235-1) создание совета по взаимодействию и сотрудничеству с неправительственными организациями;</w:t>
      </w:r>
    </w:p>
    <w:bookmarkEnd w:id="337"/>
    <w:bookmarkStart w:name="z57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235-2) представление информации по реализации государственного социального заказа в уполномоченный орган в сфере взаимодействия с неправительственными организациями;</w:t>
      </w:r>
    </w:p>
    <w:bookmarkEnd w:id="338"/>
    <w:bookmarkStart w:name="z57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235-3) размещение на своем интернет-ресурсе планируемых тем и информации по реализации государственного социального заказа, а также оценки результатов государственного социального заказа;</w:t>
      </w:r>
    </w:p>
    <w:bookmarkEnd w:id="339"/>
    <w:bookmarkStart w:name="z57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235-4) предоставление государственных грантов в пределах своей компетенции через оператора в сфере грантового финансирования неправительственных организаций и рассмотрение отчета оператора о результатах реализации государственных грантов;</w:t>
      </w:r>
    </w:p>
    <w:bookmarkEnd w:id="340"/>
    <w:bookmarkStart w:name="z57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235-5) осуществление оценки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End w:id="341"/>
    <w:bookmarkStart w:name="z58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235-6)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формирование государственных грантов по направлениям и объемам финансирования;</w:t>
      </w:r>
    </w:p>
    <w:bookmarkEnd w:id="342"/>
    <w:bookmarkStart w:name="z58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235-7)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партнерства;</w:t>
      </w:r>
    </w:p>
    <w:bookmarkEnd w:id="343"/>
    <w:bookmarkStart w:name="z58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235-8) осуществление оценки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партнерства;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235-9) ежегодно до 1 декабря представление в уполномоченный орган в сфере взаимодействия с неправительственными организациями информации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партнерства;</w:t>
      </w:r>
    </w:p>
    <w:bookmarkStart w:name="z58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235-10) осуществление анализа, мониторинга и выявления системных проблем, поднимаемых физическими и юридическими лицами в обращениях (заявлениях, жалобах), запросах, предложениях, откликах и сообщениях;</w:t>
      </w:r>
    </w:p>
    <w:bookmarkEnd w:id="345"/>
    <w:bookmarkStart w:name="z58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235-11) обеспечение формирования у учащихся высокой культуры толерантности, межличностных и межэтнических коммуникаций, принятие профилактических мер и выявление межэтнических конфликтов среди детей и подростков;</w:t>
      </w:r>
    </w:p>
    <w:bookmarkEnd w:id="346"/>
    <w:bookmarkStart w:name="z58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235-12) организация мероприятий, направленных на укрепление толерантных межэтнических отношений среди учащихся, формирование у них инклюзивного и интеркультурного взаимодействия; </w:t>
      </w:r>
    </w:p>
    <w:bookmarkEnd w:id="347"/>
    <w:bookmarkStart w:name="z60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235-13) утверждение правил награждения детей и молодежи в возрасте от четырнадцати до тридцати пяти лет знаком отличия за проявленный патриотизм и активную гражданскую позицию;</w:t>
      </w:r>
    </w:p>
    <w:bookmarkEnd w:id="348"/>
    <w:bookmarkStart w:name="z60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235-14) определение организации (администратора), осуществляющей мероприятия по награждению знаком отличия за проявленный патриотизм и активную гражданскую позицию детей и молодежи в возрасте от четырнадцати до тридцати пяти лет;</w:t>
      </w:r>
    </w:p>
    <w:bookmarkEnd w:id="349"/>
    <w:bookmarkStart w:name="z61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235-15) утверждение типовых штатов работников государственных организаций образования;</w:t>
      </w:r>
    </w:p>
    <w:bookmarkEnd w:id="350"/>
    <w:bookmarkStart w:name="z61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235-16) утверждение размеров квоты приема при поступлении на учебу в организации образования, реализующие образовательные программы технического, профессионального и послесреднего образования;</w:t>
      </w:r>
    </w:p>
    <w:bookmarkEnd w:id="351"/>
    <w:bookmarkStart w:name="z61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235-17) утверждение государственного образовательного заказа на подготовку кадров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с учетом потребностей рынка труда;</w:t>
      </w:r>
    </w:p>
    <w:bookmarkEnd w:id="352"/>
    <w:bookmarkStart w:name="z61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235-18) разработка и утверждение правил присуждения и размеров гранта "Өркен", а также методики определения его стоимости;</w:t>
      </w:r>
    </w:p>
    <w:bookmarkEnd w:id="353"/>
    <w:bookmarkStart w:name="z61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235-19) утверждение правил признания аккредитационных органов, в том числе зарубежных, формирование и утверждение реестра признанных аккредитационных органов, аккредитованных организаций образования и образовательных программ, а также оснований их включения в него, приостановления и исключения из него;</w:t>
      </w:r>
    </w:p>
    <w:bookmarkEnd w:id="354"/>
    <w:bookmarkStart w:name="z61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235-20) утверждение структуры и правил разработки программы развития организации дошкольного, среднего, технического и профессионального, послесреднего образования;</w:t>
      </w:r>
    </w:p>
    <w:bookmarkEnd w:id="355"/>
    <w:bookmarkStart w:name="z61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235-21) разработка и утверждение порядка распределения, расходования, мониторинга и отчетности средств Фонда поддержки инфраструктуры образования;</w:t>
      </w:r>
    </w:p>
    <w:bookmarkEnd w:id="356"/>
    <w:bookmarkStart w:name="z61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235-22) разработка и утверждение критериев оценки наличия жестокого обращения, приведшего к социальной дезадаптации и социальной депривации, совместно с Министерством внутренних дел Республики Казахстан и уполномоченными органами в сфере социальной защиты и здравоохранения;</w:t>
      </w:r>
    </w:p>
    <w:bookmarkEnd w:id="357"/>
    <w:bookmarkStart w:name="z61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235-23) согласование с уполномоченными органами соответствующей отрасли стандарта оказания специальных социальных услуг в области здравоохранения;</w:t>
      </w:r>
    </w:p>
    <w:bookmarkEnd w:id="358"/>
    <w:bookmarkStart w:name="z61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235-24) разработка программы аттестации социальных работников в соответствии с профессиональным стандартом;</w:t>
      </w:r>
    </w:p>
    <w:bookmarkEnd w:id="359"/>
    <w:bookmarkStart w:name="z62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235-25) разработка и утверждение минимальных технических требований по техническому оснащению при проведении тестирования;</w:t>
      </w:r>
    </w:p>
    <w:bookmarkEnd w:id="360"/>
    <w:bookmarkStart w:name="z62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235-26) создание межведомственной комиссии по делам несовершеннолетних и защите их прав и утверждение положения о ее деятельности;</w:t>
      </w:r>
    </w:p>
    <w:bookmarkEnd w:id="361"/>
    <w:bookmarkStart w:name="z62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235-27) согласование правил оценки и определения потребности в специальных социальных услугах;</w:t>
      </w:r>
    </w:p>
    <w:bookmarkEnd w:id="362"/>
    <w:bookmarkStart w:name="z62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235-28) согласование правил аттестации социальных работников;</w:t>
      </w:r>
    </w:p>
    <w:bookmarkEnd w:id="363"/>
    <w:bookmarkStart w:name="z62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235-29) согласование стандарта оказания специальных социальных услуг;</w:t>
      </w:r>
    </w:p>
    <w:bookmarkEnd w:id="364"/>
    <w:bookmarkStart w:name="z62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235-30) разработка и утверждение профессиональных стандартов для педагогов организаций образования;</w:t>
      </w:r>
    </w:p>
    <w:bookmarkEnd w:id="365"/>
    <w:bookmarkStart w:name="z62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235-31) внесение предложений в уполномоченный орган в области признания профессиональных квалификаций по внесению изменений и дополнений в реестр профессий;</w:t>
      </w:r>
    </w:p>
    <w:bookmarkEnd w:id="366"/>
    <w:bookmarkStart w:name="z62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235-32) выработка предложений по разработке и (или) актуализации профессиональных стандартов и направление их в уполномоченный орган в области признания профессиональных квалификаций;</w:t>
      </w:r>
    </w:p>
    <w:bookmarkEnd w:id="367"/>
    <w:bookmarkStart w:name="z62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235-33) формирование потребности рынка труда в признании профессиональных квалификаций с учетом актуальности профессий в текущем и будущем периодах по согласованию с местными исполнительными органами областей, городов республиканского значения и столицы;</w:t>
      </w:r>
    </w:p>
    <w:bookmarkEnd w:id="368"/>
    <w:bookmarkStart w:name="z63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235-34) внесение предложений в уполномоченный орган в области признания профессиональных квалификаций по условиям признания профессиональных квалификаций;</w:t>
      </w:r>
    </w:p>
    <w:bookmarkEnd w:id="369"/>
    <w:bookmarkStart w:name="z63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235-35) разработка и (или) актуализация национальной рамки квалификаций совместно с уполномоченными органами в области признания профессиональных квалификаций, науки и высшего образования;</w:t>
      </w:r>
    </w:p>
    <w:bookmarkEnd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235-36) разработка и утверждение положения об отраслевых советах по профессиональным квалификациям;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235-37) определение порядка изменения штатной численности и штатного расписания управленческого, административного и вспомогательного персонала государственных дошкольных организаций, организаций среднего, технического и профессионального, послесреднего образования;</w:t>
      </w:r>
    </w:p>
    <w:bookmarkStart w:name="z67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235-38) разработка и утверждение правил образования и осуществления деятельности комиссии по делам несовершеннолетних и защите их прав;</w:t>
      </w:r>
    </w:p>
    <w:bookmarkEnd w:id="371"/>
    <w:bookmarkStart w:name="z67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235-39) разработка и утверждение совместно с уполномоченным органом в сфере электронной промышленности минимальных требований к компьютерному и интерактивному оборудованию для государственных организаций образования, реализующих образовательные программы начального, основного среднего и общего среднего, специального, технического и профессионального образования;</w:t>
      </w:r>
    </w:p>
    <w:bookmarkEnd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235-40) участие в формировании государственной политики и принятие мер по противодействию теневой экономике в области дошкольного, среднего, технического и профессионального, послесреднего образования, дополнительного образования, охраны прав детей;</w:t>
      </w:r>
    </w:p>
    <w:bookmarkStart w:name="z68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235-41) обеспечение публикации результатов мониторинга, осуществляемого центральными государственными и местными исполнительными органами, администраторами бюджетных программ, субъектами квазигосударственного сектора, уполномоченными органами соответствующей отрасли (сферы) и иными юридическими лицами;</w:t>
      </w:r>
    </w:p>
    <w:bookmarkEnd w:id="373"/>
    <w:bookmarkStart w:name="z69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235-42) установление норматива отчисления части чистого дохода государственных предприятий, осуществляющих деятельность в социальной сфере;</w:t>
      </w:r>
    </w:p>
    <w:bookmarkEnd w:id="374"/>
    <w:bookmarkStart w:name="z69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235-43) осуществление контроля за полнотой и своевременностью перечисления государственными предприятиями в бюджет части чистого дохода;</w:t>
      </w:r>
    </w:p>
    <w:bookmarkEnd w:id="375"/>
    <w:bookmarkStart w:name="z70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235-44) участие в реализации государственной политики в сфере искусственного интеллекта в области дошкольного, среднего, технического и профессионального, послесреднего образования, дополнительного образования, защиты прав детей, обеспечения качества в сфере дошкольного, среднего, технического и профессионального, послесреднего образования;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235-45) осуществление проверок сведений о совершении лицом уголовного правонарушения у граждан Республики Казахстан, постоянно проживающих на территории Республики Казахстан, путем взаимодействия цифровых объектов государственных органов;</w:t>
      </w:r>
    </w:p>
    <w:bookmarkStart w:name="z29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236) осуществление иных функций, предусмотренных законами Республики Казахстан, актами Президента Республики Казахстан и Правительства Республики Казахстан.</w:t>
      </w:r>
    </w:p>
    <w:bookmarkEnd w:id="3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Правительства РК от 17.10.2022 </w:t>
      </w:r>
      <w:r>
        <w:rPr>
          <w:rFonts w:ascii="Times New Roman"/>
          <w:b w:val="false"/>
          <w:i w:val="false"/>
          <w:color w:val="00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19.10.2022 </w:t>
      </w:r>
      <w:r>
        <w:rPr>
          <w:rFonts w:ascii="Times New Roman"/>
          <w:b w:val="false"/>
          <w:i w:val="false"/>
          <w:color w:val="000000"/>
          <w:sz w:val="28"/>
        </w:rPr>
        <w:t>№ 834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06.12.2022 </w:t>
      </w:r>
      <w:r>
        <w:rPr>
          <w:rFonts w:ascii="Times New Roman"/>
          <w:b w:val="false"/>
          <w:i w:val="false"/>
          <w:color w:val="000000"/>
          <w:sz w:val="28"/>
        </w:rPr>
        <w:t>№ 981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13.07.2023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04.09.2023 </w:t>
      </w:r>
      <w:r>
        <w:rPr>
          <w:rFonts w:ascii="Times New Roman"/>
          <w:b w:val="false"/>
          <w:i w:val="false"/>
          <w:color w:val="000000"/>
          <w:sz w:val="28"/>
        </w:rPr>
        <w:t>№ 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04.09.2023); от 01.02.2024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13.05.2024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28.06.2024 </w:t>
      </w:r>
      <w:r>
        <w:rPr>
          <w:rFonts w:ascii="Times New Roman"/>
          <w:b w:val="false"/>
          <w:i w:val="false"/>
          <w:color w:val="00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27.09.2024 </w:t>
      </w:r>
      <w:r>
        <w:rPr>
          <w:rFonts w:ascii="Times New Roman"/>
          <w:b w:val="false"/>
          <w:i w:val="false"/>
          <w:color w:val="000000"/>
          <w:sz w:val="28"/>
        </w:rPr>
        <w:t>№ 791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24.02.2025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12.03.2025); от 08.05.2025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11.09.2025 </w:t>
      </w:r>
      <w:r>
        <w:rPr>
          <w:rFonts w:ascii="Times New Roman"/>
          <w:b w:val="false"/>
          <w:i w:val="false"/>
          <w:color w:val="000000"/>
          <w:sz w:val="28"/>
        </w:rPr>
        <w:t>№ 740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29.10.2025 </w:t>
      </w:r>
      <w:r>
        <w:rPr>
          <w:rFonts w:ascii="Times New Roman"/>
          <w:b w:val="false"/>
          <w:i w:val="false"/>
          <w:color w:val="000000"/>
          <w:sz w:val="28"/>
        </w:rPr>
        <w:t>№ 908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11.02.2026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 ; от 12.03.2026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Министерства</w:t>
      </w:r>
    </w:p>
    <w:bookmarkEnd w:id="378"/>
    <w:bookmarkStart w:name="z29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Министерством осуществляется первым руководителем, который несет персональную ответственность за выполнение возложенных на Министерство задач и осуществление им своих полномочий.</w:t>
      </w:r>
    </w:p>
    <w:bookmarkEnd w:id="379"/>
    <w:bookmarkStart w:name="z29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Министерства назначается на должность и освобождается от должности в соответствии с законодательством Республики Казахстан.</w:t>
      </w:r>
    </w:p>
    <w:bookmarkEnd w:id="380"/>
    <w:bookmarkStart w:name="z30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Министерства имеет заместителей (первый вице-министр, вице-министры),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81"/>
    <w:bookmarkStart w:name="z30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Министерства:</w:t>
      </w:r>
    </w:p>
    <w:bookmarkEnd w:id="382"/>
    <w:bookmarkStart w:name="z30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заместителей;</w:t>
      </w:r>
    </w:p>
    <w:bookmarkEnd w:id="383"/>
    <w:bookmarkStart w:name="z30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Министерства, вопросы трудовых отношений которых отнесены к его компетенции;</w:t>
      </w:r>
    </w:p>
    <w:bookmarkEnd w:id="384"/>
    <w:bookmarkStart w:name="z30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и применяет меры поощрения на сотрудников Министерства;</w:t>
      </w:r>
    </w:p>
    <w:bookmarkEnd w:id="385"/>
    <w:bookmarkStart w:name="z30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приказы;</w:t>
      </w:r>
    </w:p>
    <w:bookmarkEnd w:id="386"/>
    <w:bookmarkStart w:name="z30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Министерство во всех государственных органах и иных организациях;</w:t>
      </w:r>
    </w:p>
    <w:bookmarkEnd w:id="387"/>
    <w:bookmarkStart w:name="z30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Министерства;</w:t>
      </w:r>
    </w:p>
    <w:bookmarkEnd w:id="388"/>
    <w:bookmarkStart w:name="z30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 в Министерстве, и несет персональную ответственность за непринятие антикоррупционных мер;</w:t>
      </w:r>
    </w:p>
    <w:bookmarkEnd w:id="389"/>
    <w:bookmarkStart w:name="z30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отнесенным к его компетенции.</w:t>
      </w:r>
    </w:p>
    <w:bookmarkEnd w:id="390"/>
    <w:bookmarkStart w:name="z31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Министерства в период его отсутствия осуществляется лицом, его замещающим в соответствии с действующим законодательством.</w:t>
      </w:r>
    </w:p>
    <w:bookmarkEnd w:id="391"/>
    <w:bookmarkStart w:name="z31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392"/>
    <w:bookmarkStart w:name="z31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Министерства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393"/>
    <w:bookmarkStart w:name="z313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Министерства</w:t>
      </w:r>
    </w:p>
    <w:bookmarkEnd w:id="394"/>
    <w:bookmarkStart w:name="z31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Министерство может иметь на праве оперативного управления обособленное имущество в случаях, предусмотренных законодательством.</w:t>
      </w:r>
    </w:p>
    <w:bookmarkEnd w:id="395"/>
    <w:bookmarkStart w:name="z31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96"/>
    <w:bookmarkStart w:name="z31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Министерством, относится к республиканской собственности.</w:t>
      </w:r>
    </w:p>
    <w:bookmarkEnd w:id="397"/>
    <w:bookmarkStart w:name="z31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98"/>
    <w:bookmarkStart w:name="z318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Министерства</w:t>
      </w:r>
    </w:p>
    <w:bookmarkEnd w:id="399"/>
    <w:bookmarkStart w:name="z31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Министерства осуществляются в соответствии с законодательством Республики Казахстан.</w:t>
      </w:r>
    </w:p>
    <w:bookmarkEnd w:id="400"/>
    <w:bookmarkStart w:name="z320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Министерства</w:t>
      </w:r>
    </w:p>
    <w:bookmarkEnd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30.12.2022 </w:t>
      </w:r>
      <w:r>
        <w:rPr>
          <w:rFonts w:ascii="Times New Roman"/>
          <w:b w:val="false"/>
          <w:i w:val="false"/>
          <w:color w:val="ff0000"/>
          <w:sz w:val="28"/>
        </w:rPr>
        <w:t>№ 1121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13.05.2024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27.12.2025 </w:t>
      </w:r>
      <w:r>
        <w:rPr>
          <w:rFonts w:ascii="Times New Roman"/>
          <w:b w:val="false"/>
          <w:i w:val="false"/>
          <w:color w:val="ff0000"/>
          <w:sz w:val="28"/>
        </w:rPr>
        <w:t>№ 1162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2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"Республиканский научно-практический центр "Дарын".</w:t>
      </w:r>
    </w:p>
    <w:bookmarkEnd w:id="402"/>
    <w:bookmarkStart w:name="z32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"Национальный научно-практический центр физической культуры".</w:t>
      </w:r>
    </w:p>
    <w:bookmarkEnd w:id="403"/>
    <w:bookmarkStart w:name="z32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"Республиканский учебно-оздоровительный центр "Балдаурен".</w:t>
      </w:r>
    </w:p>
    <w:bookmarkEnd w:id="404"/>
    <w:bookmarkStart w:name="z32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"Республиканский учебно-методический центр дополнительного образования";</w:t>
      </w:r>
    </w:p>
    <w:bookmarkEnd w:id="405"/>
    <w:bookmarkStart w:name="z32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предприятие на праве хозяйственного ведения "Национальная академия образования имени И. Алтынсарина".</w:t>
      </w:r>
    </w:p>
    <w:bookmarkEnd w:id="4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постановлением Правительства РК от 27.12.2025 </w:t>
      </w:r>
      <w:r>
        <w:rPr>
          <w:rFonts w:ascii="Times New Roman"/>
          <w:b w:val="false"/>
          <w:i w:val="false"/>
          <w:color w:val="000000"/>
          <w:sz w:val="28"/>
        </w:rPr>
        <w:t>№ 1162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Акционерное общество "Национальный центр исследований и оценки образования "Талдау" имени Ахмет Байтұрсынұлы".</w:t>
      </w:r>
    </w:p>
    <w:bookmarkEnd w:id="407"/>
    <w:bookmarkStart w:name="z32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Акционерное общество "Национальный центр повышения квалификации "Өрлеу".</w:t>
      </w:r>
    </w:p>
    <w:bookmarkEnd w:id="408"/>
    <w:bookmarkStart w:name="z32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Некоммерческое акционерное общество "Talap".</w:t>
      </w:r>
    </w:p>
    <w:bookmarkEnd w:id="409"/>
    <w:bookmarkStart w:name="z33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Некоммерческое акционерное общество "Национальный научно-практический институт благополучия детей "Өркен".</w:t>
      </w:r>
    </w:p>
    <w:bookmarkEnd w:id="410"/>
    <w:bookmarkStart w:name="z33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Некоммерческое акционерное общество "Республиканская физико-математическая школа".</w:t>
      </w:r>
    </w:p>
    <w:bookmarkEnd w:id="4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постановлением Правительства РК от 13.07.2023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казенное предприятие "Национальный научно-практический, образовательный и оздоровительный центр "Бобек".</w:t>
      </w:r>
    </w:p>
    <w:bookmarkEnd w:id="412"/>
    <w:bookmarkStart w:name="z334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органов, находящихся в ведении Комитета по обеспечению качества в сфере образования Министерства</w:t>
      </w:r>
    </w:p>
    <w:bookmarkEnd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17.10.2022 </w:t>
      </w:r>
      <w:r>
        <w:rPr>
          <w:rFonts w:ascii="Times New Roman"/>
          <w:b w:val="false"/>
          <w:i w:val="false"/>
          <w:color w:val="ff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13.07.2023 </w:t>
      </w:r>
      <w:r>
        <w:rPr>
          <w:rFonts w:ascii="Times New Roman"/>
          <w:b w:val="false"/>
          <w:i w:val="false"/>
          <w:color w:val="ff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3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обеспечению качества в сфере образования Акмолинской области.</w:t>
      </w:r>
    </w:p>
    <w:bookmarkEnd w:id="414"/>
    <w:bookmarkStart w:name="z33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по обеспечению качества в сфере образования Актюбинской области.</w:t>
      </w:r>
    </w:p>
    <w:bookmarkEnd w:id="415"/>
    <w:bookmarkStart w:name="z33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по обеспечению качества в сфере образования Алматинской области.</w:t>
      </w:r>
    </w:p>
    <w:bookmarkEnd w:id="416"/>
    <w:bookmarkStart w:name="z33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по обеспечению качества в сфере образования Атырауской области.</w:t>
      </w:r>
    </w:p>
    <w:bookmarkEnd w:id="417"/>
    <w:bookmarkStart w:name="z33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обеспечению качества в сфере образования Восточно-Казахстанской области.</w:t>
      </w:r>
    </w:p>
    <w:bookmarkEnd w:id="418"/>
    <w:bookmarkStart w:name="z34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обеспечению качества в сфере образования Жамбылской области.</w:t>
      </w:r>
    </w:p>
    <w:bookmarkEnd w:id="419"/>
    <w:bookmarkStart w:name="z34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по обеспечению качества в сфере образования Западно-Казахстанской области.</w:t>
      </w:r>
    </w:p>
    <w:bookmarkEnd w:id="420"/>
    <w:bookmarkStart w:name="z34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по обеспечению качества в сфере образования Карагандинской области.</w:t>
      </w:r>
    </w:p>
    <w:bookmarkEnd w:id="421"/>
    <w:bookmarkStart w:name="z34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по обеспечению качества в сфере образования Костанайской области.</w:t>
      </w:r>
    </w:p>
    <w:bookmarkEnd w:id="422"/>
    <w:bookmarkStart w:name="z34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по обеспечению качества в сфере образования Кызылординской области.</w:t>
      </w:r>
    </w:p>
    <w:bookmarkEnd w:id="423"/>
    <w:bookmarkStart w:name="z34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по обеспечению качества в сфере образования Мангистауской области.</w:t>
      </w:r>
    </w:p>
    <w:bookmarkEnd w:id="424"/>
    <w:bookmarkStart w:name="z34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по обеспечению качества в сфере образования Павлодарской области.</w:t>
      </w:r>
    </w:p>
    <w:bookmarkEnd w:id="425"/>
    <w:bookmarkStart w:name="z34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по обеспечению качества в сфере образования Северо-Казахстанской области.</w:t>
      </w:r>
    </w:p>
    <w:bookmarkEnd w:id="426"/>
    <w:bookmarkStart w:name="z34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по обеспечению качества в сфере образования Туркестанской области.</w:t>
      </w:r>
    </w:p>
    <w:bookmarkEnd w:id="427"/>
    <w:bookmarkStart w:name="z34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по обеспечению качества в сфере образования города Астаны.</w:t>
      </w:r>
    </w:p>
    <w:bookmarkEnd w:id="428"/>
    <w:bookmarkStart w:name="z35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по обеспечению качества в сфере образования города Алматы.</w:t>
      </w:r>
    </w:p>
    <w:bookmarkEnd w:id="429"/>
    <w:bookmarkStart w:name="z35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по обеспечению качества в сфере образования города Шымкента.</w:t>
      </w:r>
    </w:p>
    <w:bookmarkEnd w:id="430"/>
    <w:bookmarkStart w:name="z35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по обеспечению качества в сфере образования области Абай.</w:t>
      </w:r>
    </w:p>
    <w:bookmarkEnd w:id="431"/>
    <w:bookmarkStart w:name="z35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по обеспечению качества в сфере образования области Жетісу.</w:t>
      </w:r>
    </w:p>
    <w:bookmarkEnd w:id="432"/>
    <w:bookmarkStart w:name="z35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по обеспечению качества в сфере образования области Ұлытау.</w:t>
      </w:r>
    </w:p>
    <w:bookmarkEnd w:id="433"/>
    <w:bookmarkStart w:name="z625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 по обеспечению качества в сфере образования Министерства просвещения Республики Казахстан</w:t>
      </w:r>
    </w:p>
    <w:bookmarkEnd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дополнено разделом в соответствии с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"Республиканский научно-практический центр экспертизы содержания образования.</w:t>
      </w:r>
    </w:p>
    <w:bookmarkStart w:name="z355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Министерства</w:t>
      </w:r>
    </w:p>
    <w:bookmarkEnd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17.10.2022 </w:t>
      </w:r>
      <w:r>
        <w:rPr>
          <w:rFonts w:ascii="Times New Roman"/>
          <w:b w:val="false"/>
          <w:i w:val="false"/>
          <w:color w:val="ff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29.10.2025 </w:t>
      </w:r>
      <w:r>
        <w:rPr>
          <w:rFonts w:ascii="Times New Roman"/>
          <w:b w:val="false"/>
          <w:i w:val="false"/>
          <w:color w:val="ff0000"/>
          <w:sz w:val="28"/>
        </w:rPr>
        <w:t>№ 908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5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"Национальный научно-практический центр развития специального и инклюзивного образования".</w:t>
      </w:r>
    </w:p>
    <w:bookmarkEnd w:id="436"/>
    <w:bookmarkStart w:name="z35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"Абай ұлттық мектебі".</w:t>
      </w:r>
    </w:p>
    <w:bookmarkEnd w:id="437"/>
    <w:bookmarkStart w:name="z35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"Республиканская научно-педагогическая библиотека".</w:t>
      </w:r>
    </w:p>
    <w:bookmarkEnd w:id="438"/>
    <w:bookmarkStart w:name="z35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"Институт раннего развития детей".</w:t>
      </w:r>
    </w:p>
    <w:bookmarkEnd w:id="4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2022 года №</w:t>
            </w:r>
          </w:p>
        </w:tc>
      </w:tr>
    </w:tbl>
    <w:bookmarkStart w:name="z361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440"/>
    <w:bookmarkStart w:name="z36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441"/>
    <w:bookmarkStart w:name="z36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442"/>
    <w:bookmarkStart w:name="z36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"Министерство индустрии и инфраструктурного развития Республики Казахстан":</w:t>
      </w:r>
    </w:p>
    <w:bookmarkEnd w:id="4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>, порядковый номер 389-6, исключить;</w:t>
      </w:r>
    </w:p>
    <w:bookmarkStart w:name="z36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образования и науки Республики Казахстан" исключить;</w:t>
      </w:r>
    </w:p>
    <w:bookmarkEnd w:id="444"/>
    <w:bookmarkStart w:name="z36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разделами следующего содержания:</w:t>
      </w:r>
    </w:p>
    <w:bookmarkEnd w:id="445"/>
    <w:bookmarkStart w:name="z36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"Министерству просвещения Республики Казахстан:</w:t>
      </w:r>
    </w:p>
    <w:bookmarkEnd w:id="446"/>
    <w:bookmarkStart w:name="z36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405. Акционерное общество "Финансовый центр" 50 (пятьдесят) процентов.</w:t>
      </w:r>
    </w:p>
    <w:bookmarkEnd w:id="447"/>
    <w:bookmarkStart w:name="z37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405-1. Некоммерческое акционерное общество "Talap".</w:t>
      </w:r>
    </w:p>
    <w:bookmarkEnd w:id="448"/>
    <w:bookmarkStart w:name="z37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405-2. Акционерное общество "Информационно-аналитический центр".</w:t>
      </w:r>
    </w:p>
    <w:bookmarkEnd w:id="449"/>
    <w:bookmarkStart w:name="z37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405-3. Акционерное общество "Национальный центр повышения квалификации "Өрлеу".</w:t>
      </w:r>
    </w:p>
    <w:bookmarkEnd w:id="450"/>
    <w:bookmarkStart w:name="z37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405-4. Некоммерческое акционерное общество "Республиканская физико-математическая школа".</w:t>
      </w:r>
    </w:p>
    <w:bookmarkEnd w:id="451"/>
    <w:bookmarkStart w:name="z37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405-5. Некоммерческое акционерное общество "Национальный институт гармоничного развития человека".</w:t>
      </w:r>
    </w:p>
    <w:bookmarkEnd w:id="452"/>
    <w:bookmarkStart w:name="z37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405-6. Товарищество с ограниченной ответственностью "Хозяйственное управление Министерства образования и науки Республики Казахстан". </w:t>
      </w:r>
    </w:p>
    <w:bookmarkEnd w:id="453"/>
    <w:bookmarkStart w:name="z37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науки и высшего образования Республики Казахстан:</w:t>
      </w:r>
    </w:p>
    <w:bookmarkEnd w:id="454"/>
    <w:bookmarkStart w:name="z37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406. Открытое акционерное общество "Технопарк научно-производственного объединения "Прогресс".</w:t>
      </w:r>
    </w:p>
    <w:bookmarkEnd w:id="455"/>
    <w:bookmarkStart w:name="z37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406-1. Акционерное общество "Казахстанский институт менеджмента, экономики и прогнозирования".</w:t>
      </w:r>
    </w:p>
    <w:bookmarkEnd w:id="456"/>
    <w:bookmarkStart w:name="z37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406-2. Акционерное общество "Центр международных программ".</w:t>
      </w:r>
    </w:p>
    <w:bookmarkEnd w:id="457"/>
    <w:bookmarkStart w:name="z38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406-3. Закрытое акционерное общество "Республиканский инновационный фонд".</w:t>
      </w:r>
    </w:p>
    <w:bookmarkEnd w:id="458"/>
    <w:bookmarkStart w:name="z38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406-4. Некоммерческое акционерное общество "Атырауский университет нефти и газа имени Сафи Утебаева".</w:t>
      </w:r>
    </w:p>
    <w:bookmarkEnd w:id="459"/>
    <w:bookmarkStart w:name="z38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406-5. Некоммерческое акционерное общество "Актюбинский региональный университет имени К. Жубанова".</w:t>
      </w:r>
    </w:p>
    <w:bookmarkEnd w:id="460"/>
    <w:bookmarkStart w:name="z38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406-6. Некоммерческое акционерное общество "Восточно-Казахстанский университет имени Сарсена Аманжолова".</w:t>
      </w:r>
    </w:p>
    <w:bookmarkEnd w:id="461"/>
    <w:bookmarkStart w:name="z38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406-7. Некоммерческое акционерное общество "Жетысуский университет имени Ильяса Жансугурова".</w:t>
      </w:r>
    </w:p>
    <w:bookmarkEnd w:id="462"/>
    <w:bookmarkStart w:name="z38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406-8. Некоммерческое акционерное общество "Таразский региональный университет имени М.Х. Дулати".</w:t>
      </w:r>
    </w:p>
    <w:bookmarkEnd w:id="463"/>
    <w:bookmarkStart w:name="z38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406-9. Некоммерческое акционерное общество "Евразийский национальный университет имени Л.Н. Гумилева".</w:t>
      </w:r>
    </w:p>
    <w:bookmarkEnd w:id="464"/>
    <w:bookmarkStart w:name="z38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406-10. Некоммерческое акционерное общество "Северо-Казахстанский университет имени Манаша Козыбаева".</w:t>
      </w:r>
    </w:p>
    <w:bookmarkEnd w:id="465"/>
    <w:bookmarkStart w:name="z38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406-11. Некоммерческое акционерное общество "Кызылординский университет имени Коркыт Ата".</w:t>
      </w:r>
    </w:p>
    <w:bookmarkEnd w:id="466"/>
    <w:bookmarkStart w:name="z38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406-12. Некоммерческое акционерное общество "Западно–Казахстанский университет имени Махамбета Утемисова".</w:t>
      </w:r>
    </w:p>
    <w:bookmarkEnd w:id="467"/>
    <w:bookmarkStart w:name="z39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406-13. Некоммерческое акционерное общество "Атырауский университет имени Халела Досмухамедова".</w:t>
      </w:r>
    </w:p>
    <w:bookmarkEnd w:id="468"/>
    <w:bookmarkStart w:name="z39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406-14. Некоммерческое акционерное общество "Университет имени Шакарима города Семей".</w:t>
      </w:r>
    </w:p>
    <w:bookmarkEnd w:id="469"/>
    <w:bookmarkStart w:name="z39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406-15. Некоммерческое акционерное общество "Торайгыров университет".</w:t>
      </w:r>
    </w:p>
    <w:bookmarkEnd w:id="470"/>
    <w:bookmarkStart w:name="z39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406-16. Некоммерческое акционерное общество "Карагандинский индустриальный университет".</w:t>
      </w:r>
    </w:p>
    <w:bookmarkEnd w:id="471"/>
    <w:bookmarkStart w:name="z39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406-17. Некоммерческое акционерное общество "Костанайский региональный университет имени А. Байтурсынова".</w:t>
      </w:r>
    </w:p>
    <w:bookmarkEnd w:id="472"/>
    <w:bookmarkStart w:name="z39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406-18. Некоммерческое акционерное общество "Карагандинский университет имени академика Е.А. Букетова".</w:t>
      </w:r>
    </w:p>
    <w:bookmarkEnd w:id="473"/>
    <w:bookmarkStart w:name="z39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406-19. Некоммерческое акционерное общество "Карагандинский технический университет имени Абылкаса Сагинова".</w:t>
      </w:r>
    </w:p>
    <w:bookmarkEnd w:id="474"/>
    <w:bookmarkStart w:name="z39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406-20. Некоммерческое акционерное общество "Южно-Казахстанский университет имени М. Ауэзова".</w:t>
      </w:r>
    </w:p>
    <w:bookmarkEnd w:id="475"/>
    <w:bookmarkStart w:name="z39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406-21. Некоммерческое акционерное общество "Рудненский индустриальный институт".</w:t>
      </w:r>
    </w:p>
    <w:bookmarkEnd w:id="476"/>
    <w:bookmarkStart w:name="z39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406-22. Некоммерческое акционерное общество "Каспийский университет технологий и инжиниринга имени Ш. Есенова".</w:t>
      </w:r>
    </w:p>
    <w:bookmarkEnd w:id="477"/>
    <w:bookmarkStart w:name="z40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406-23. Некоммерческое акционерное общество "Кокшетауский университет имени Ш. Уалиханова".</w:t>
      </w:r>
    </w:p>
    <w:bookmarkEnd w:id="478"/>
    <w:bookmarkStart w:name="z40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406-24. Некоммерческое акционерное общество "Казахский национальный университет имени аль-Фараби".</w:t>
      </w:r>
    </w:p>
    <w:bookmarkEnd w:id="479"/>
    <w:bookmarkStart w:name="z40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406-25. Некоммерческое акционерное общество "Восточно-Казахстанский технический университет имени Д. Серикбаева".</w:t>
      </w:r>
    </w:p>
    <w:bookmarkEnd w:id="480"/>
    <w:bookmarkStart w:name="z40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406-26. Некоммерческое акционерное общество "Казахский национальный исследовательский технический университет имени К.И. Сатпаева".</w:t>
      </w:r>
    </w:p>
    <w:bookmarkEnd w:id="481"/>
    <w:bookmarkStart w:name="z40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406-27. Некоммерческое акционерное общество "Южно-Казахстанский государственный педагогический университет".</w:t>
      </w:r>
    </w:p>
    <w:bookmarkEnd w:id="482"/>
    <w:bookmarkStart w:name="z40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406-28. Некоммерческое акционерное общество "Аркалыкский педагогический институт имени И. Алтынсарина".</w:t>
      </w:r>
    </w:p>
    <w:bookmarkEnd w:id="483"/>
    <w:bookmarkStart w:name="z40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406-29. Некоммерческое акционерное общество "Павлодарский педагогический университет".</w:t>
      </w:r>
    </w:p>
    <w:bookmarkEnd w:id="484"/>
    <w:bookmarkStart w:name="z40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406-30. Некоммерческое акционерное общество "Казахский национальный женский педагогический университет".</w:t>
      </w:r>
    </w:p>
    <w:bookmarkEnd w:id="485"/>
    <w:bookmarkStart w:name="z40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406-31. Некоммерческое акционерное общество "Казахский национальный педагогический университет имени Абая".</w:t>
      </w:r>
    </w:p>
    <w:bookmarkEnd w:id="486"/>
    <w:bookmarkStart w:name="z40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406-32. Акционерное общество "Академия гражданской авиации".</w:t>
      </w:r>
    </w:p>
    <w:bookmarkEnd w:id="487"/>
    <w:bookmarkStart w:name="z41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Комитету науки Министерства науки и высшего образования Республики Казахстан:</w:t>
      </w:r>
    </w:p>
    <w:bookmarkEnd w:id="488"/>
    <w:bookmarkStart w:name="z41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406-33. Акционерное общество "Фонд науки".</w:t>
      </w:r>
    </w:p>
    <w:bookmarkEnd w:id="489"/>
    <w:bookmarkStart w:name="z41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406-34. Акционерное общество "Национальный центр государственной научно-технической экспертизы".</w:t>
      </w:r>
    </w:p>
    <w:bookmarkEnd w:id="490"/>
    <w:bookmarkStart w:name="z41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406-35. Акционерное общество "Институт географии и водной безопасности".</w:t>
      </w:r>
    </w:p>
    <w:bookmarkEnd w:id="491"/>
    <w:bookmarkStart w:name="z41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406-36. Товарищество с ограниченной ответственностью "Центрально–Азиатский региональный гляциологический центр" категории 2 под эгидой ЮНЕСКО.</w:t>
      </w:r>
    </w:p>
    <w:bookmarkEnd w:id="492"/>
    <w:bookmarkStart w:name="z41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406-37. Товарищество с ограниченной ответственностью "Институт Евразийской интеграции".</w:t>
      </w:r>
    </w:p>
    <w:bookmarkEnd w:id="493"/>
    <w:bookmarkStart w:name="z41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Комитету языковой политики Министерства науки и высшего образования Республики Казахстан:</w:t>
      </w:r>
    </w:p>
    <w:bookmarkEnd w:id="494"/>
    <w:bookmarkStart w:name="z41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406-38. Некоммерческое акционерное общество "Национальный научно-практический центр "Тіл-Қазына" имени Шайсултана Шаяхметова".".</w:t>
      </w:r>
    </w:p>
    <w:bookmarkEnd w:id="495"/>
    <w:bookmarkStart w:name="z41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2015 года № 287 "Об утверждении перечня товаров, экспорт и (или) импорт которых подлежат лицензированию, лицензиаров и государственных органов, которые осуществляют согласование выдачи лицензии":</w:t>
      </w:r>
    </w:p>
    <w:bookmarkEnd w:id="496"/>
    <w:bookmarkStart w:name="z41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экспорт и (или) импорт которых подлежат лицензированию, лицензиаров и государственных органов, которые осуществляют согласование выдачи лицензии, утвержденном указанным постановлением:</w:t>
      </w:r>
    </w:p>
    <w:bookmarkEnd w:id="497"/>
    <w:bookmarkStart w:name="z42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строку, порядковый номер, 4, изложить в следующей редакции:</w:t>
      </w:r>
    </w:p>
    <w:bookmarkEnd w:id="498"/>
    <w:bookmarkStart w:name="z42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"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Коллекции и предметы коллекционирования по минералогии и палеонтологии, кости ископаемых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 заключение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</w:tbl>
    <w:bookmarkStart w:name="z42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500"/>
    <w:bookmarkStart w:name="z42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примечании:</w:t>
      </w:r>
    </w:p>
    <w:bookmarkEnd w:id="501"/>
    <w:bookmarkStart w:name="z42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расшифровке аббревиатур:</w:t>
      </w:r>
    </w:p>
    <w:bookmarkEnd w:id="502"/>
    <w:bookmarkStart w:name="z42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"МОН – Министерство образования и науки Республики Казахстан" изложить в следующей редакции:</w:t>
      </w:r>
    </w:p>
    <w:bookmarkEnd w:id="503"/>
    <w:bookmarkStart w:name="z42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"МНВО – Министерство науки и высшего образования Республики Казахстан".</w:t>
      </w:r>
    </w:p>
    <w:bookmarkEnd w:id="504"/>
    <w:bookmarkStart w:name="z42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2015 года № 934 "Об определении лицензиаров в сфере образования":</w:t>
      </w:r>
    </w:p>
    <w:bookmarkEnd w:id="5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2) статьи 10 Закона Республики Казахстан "О разрешениях и уведомлениях"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Определить:</w:t>
      </w:r>
    </w:p>
    <w:bookmarkEnd w:id="507"/>
    <w:bookmarkStart w:name="z43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по обеспечению качества в сфере науки и высшего образования Министерства науки и высшего образования Республики Казахстан лицензиаром по осуществлению лицензирования деятельности в сфере образования на предоставление высшего образования по направлениям подготовки кадров и формам обучения, послевузовского образования по направлениям подготовки кадров и формам обучения;</w:t>
      </w:r>
    </w:p>
    <w:bookmarkEnd w:id="508"/>
    <w:bookmarkStart w:name="z43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по обеспечению качества в сфере образования Министерства просвещения Республики Казахстан лицензиаром по осуществлению лицензирования деятельности в сфере образования на предоставление духовного образования;</w:t>
      </w:r>
    </w:p>
    <w:bookmarkEnd w:id="509"/>
    <w:bookmarkStart w:name="z43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территориальные департаменты по обеспечению качества в сфере образования Комитета по обеспечению качества в сфере образования Министерства просвещения Республики Казахстан лицензиарами по осуществлению лицензирования деятельности в сфере образования на предоставление начального образования, основного среднего образования, общего среднего образования, технического и профессионального образования по квалификациям, для военных, специальных учебных заведений по группам специальностей, послесреднего образования по квалификациям, для военных, специальных учебных заведений по группам специальностей;</w:t>
      </w:r>
    </w:p>
    <w:bookmarkEnd w:id="510"/>
    <w:bookmarkStart w:name="z43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органы, согласующие выдачу лицензии на занятие образовательной деятельностью в части соответствия заявителя требованиям законодательства Республики Казахстан, согласно приложению к настоящему постановлению.";</w:t>
      </w:r>
    </w:p>
    <w:bookmarkEnd w:id="5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30.10.2025 </w:t>
      </w:r>
      <w:r>
        <w:rPr>
          <w:rFonts w:ascii="Times New Roman"/>
          <w:b w:val="false"/>
          <w:i w:val="false"/>
          <w:color w:val="000000"/>
          <w:sz w:val="28"/>
        </w:rPr>
        <w:t>№ 915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2022 года № </w:t>
            </w:r>
          </w:p>
        </w:tc>
      </w:tr>
    </w:tbl>
    <w:bookmarkStart w:name="z447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512"/>
    <w:bookmarkStart w:name="z44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1111 "Вопросы Министерства образования и науки Республики Казахстан".</w:t>
      </w:r>
    </w:p>
    <w:bookmarkEnd w:id="513"/>
    <w:bookmarkStart w:name="z44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24 декабря 2004 года № 1376 "О передислокации Аэрокосмического комитета Министерства образования и науки Республики Казахстан в город Астану".</w:t>
      </w:r>
    </w:p>
    <w:bookmarkEnd w:id="514"/>
    <w:bookmarkStart w:name="z45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4 марта 2005 года № 207 "О создании акционерного общества "Совместное Казахстанско-Российское предприятие "Байтерек".</w:t>
      </w:r>
    </w:p>
    <w:bookmarkEnd w:id="515"/>
    <w:bookmarkStart w:name="z45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5 </w:t>
      </w:r>
      <w:r>
        <w:rPr>
          <w:rFonts w:ascii="Times New Roman"/>
          <w:b w:val="false"/>
          <w:i w:val="false"/>
          <w:color w:val="000000"/>
          <w:sz w:val="28"/>
        </w:rPr>
        <w:t>изменений и дополнений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Казахстан, утвержденных постановлением Правительства Республики Казахстан от 17 марта 2005 года № 242 "О создании акционерного общества "Национальная компания "Казкосмос".</w:t>
      </w:r>
    </w:p>
    <w:bookmarkEnd w:id="516"/>
    <w:bookmarkStart w:name="z45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4 апреля 2005 года № 300 "Отдельные вопросы Министерства образования и науки Республики Казахстан".</w:t>
      </w:r>
    </w:p>
    <w:bookmarkEnd w:id="517"/>
    <w:bookmarkStart w:name="z45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4 апреля 2005 года № 301 "О некоторых вопросах создания акционерного общества "Центр международных программ".</w:t>
      </w:r>
    </w:p>
    <w:bookmarkEnd w:id="518"/>
    <w:bookmarkStart w:name="z45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29 апреля 2005 года № 405 "О некоторых вопросах Министерства образования и науки Республики Казахстан".</w:t>
      </w:r>
    </w:p>
    <w:bookmarkEnd w:id="519"/>
    <w:bookmarkStart w:name="z45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 июня 2005 года № 541 "О реорганизации государственного учреждения "Финансовый центр" Министерства образования и науки Республики Казахстан".</w:t>
      </w:r>
    </w:p>
    <w:bookmarkEnd w:id="520"/>
    <w:bookmarkStart w:name="z45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июля 2005 года № 741 "О некоторых вопросах республиканского государственного предприятия на праве хозяйственного ведения "Научный центр противоинфекционных препаратов".</w:t>
      </w:r>
    </w:p>
    <w:bookmarkEnd w:id="521"/>
    <w:bookmarkStart w:name="z45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20 сентября 2005 года № 929 "О реорганизации некоторых республиканских государственных предприятий Министерства образования и науки Республики Казахстан".</w:t>
      </w:r>
    </w:p>
    <w:bookmarkEnd w:id="522"/>
    <w:bookmarkStart w:name="z45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27 сентября 2005 года № 953 "О реорганизации Республиканского государственного казенного предприятия "Институт фитохимии" Министерства образования и науки Республики Казахстан".</w:t>
      </w:r>
    </w:p>
    <w:bookmarkEnd w:id="523"/>
    <w:bookmarkStart w:name="z45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24 ноября 2005 года № 1159 "О создании Республиканского государственного казенного предприятия "Межрегиональный профессиональный центр по подготовке и переподготовке кадров технического и обслуживающего труда для нефтегазовой отрасли" Министерства образования и науки Республики Казахстан".</w:t>
      </w:r>
    </w:p>
    <w:bookmarkEnd w:id="524"/>
    <w:bookmarkStart w:name="z46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27 февраля 2006 года № 134 "О внесении изменений и дополнения в некоторые решения Правительства Республики Казахстан".</w:t>
      </w:r>
    </w:p>
    <w:bookmarkEnd w:id="525"/>
    <w:bookmarkStart w:name="z46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марта 2006 года № 195 "О некоторых вопросах Республиканского государственного предприятия на праве хозяйственного ведения "Центр биологических исследований" Министерства образования и науки Республики Казахстан".</w:t>
      </w:r>
    </w:p>
    <w:bookmarkEnd w:id="526"/>
    <w:bookmarkStart w:name="z46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29 марта 2006 года № 211 "О передаче некоторых объектов из республиканской собственности в коммунальную собственность города Алматы".</w:t>
      </w:r>
    </w:p>
    <w:bookmarkEnd w:id="527"/>
    <w:bookmarkStart w:name="z46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2006 года № 249 "О внесении изменений и дополнения в постановление Правительства Республики Казахстан от 28 октября 2004 года № 1111".</w:t>
      </w:r>
    </w:p>
    <w:bookmarkEnd w:id="528"/>
    <w:bookmarkStart w:name="z46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13 июня 2006 года № 544 "О внесении дополнений и изменений в некоторые решения Правительства Республики Казахстан".</w:t>
      </w:r>
    </w:p>
    <w:bookmarkEnd w:id="529"/>
    <w:bookmarkStart w:name="z46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Пункт 3 изменений и дополнений,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2006 года № 700 "Некоторые вопросы Министерства образования и науки Республики Казахстан".</w:t>
      </w:r>
    </w:p>
    <w:bookmarkEnd w:id="530"/>
    <w:bookmarkStart w:name="z46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5 декабря 2006 года № 1170 "О создании Республиканского государственного казенного предприятия "Межрегиональный профессиональный центр по подготовке и переподготовке кадров технического и обслуживающего труда для топливно-энергетической отрасли" Министерства образования и науки Республики Казахстан".</w:t>
      </w:r>
    </w:p>
    <w:bookmarkEnd w:id="531"/>
    <w:bookmarkStart w:name="z46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29 декабря 2006 года № 1324 "О передаче Государственного учреждения "Республиканская казахская средняя специализированная музыкальная школа-интернат для одаренных детей имени А. Жубанова" Министерства образования и науки Республики Казахстан в коммунальную собственность города Алматы".</w:t>
      </w:r>
    </w:p>
    <w:bookmarkEnd w:id="532"/>
    <w:bookmarkStart w:name="z46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Пункт 9 изменений и дополнений,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2007 года № 438 "Вопросы Национального космического агентства Республики Казахстан".</w:t>
      </w:r>
    </w:p>
    <w:bookmarkEnd w:id="533"/>
    <w:bookmarkStart w:name="z46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24 июля 2007 года № 624 "О реорганизации Республиканского государственного казенного предприятия "Акмолинский финансово-экономический колледж" Министерства образования и науки Республики Казахстан".</w:t>
      </w:r>
    </w:p>
    <w:bookmarkEnd w:id="534"/>
    <w:bookmarkStart w:name="z47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18 октября 2007 года № 964 "О внесении изменений и дополнений в некоторые решения Правительства Республики Казахстан".</w:t>
      </w:r>
    </w:p>
    <w:bookmarkEnd w:id="535"/>
    <w:bookmarkStart w:name="z47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22 октября 2007 года № 984 "О некоторых вопросах Министерства образования и науки Республики Казахстан".</w:t>
      </w:r>
    </w:p>
    <w:bookmarkEnd w:id="536"/>
    <w:bookmarkStart w:name="z47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21 декабря 2007 года № 1244 "О создании Республиканского государственного казенного предприятия "Межрегиональный профессиональный центр по подготовке и переподготовке кадров технического и обслуживающего труда для обрабатывающей отрасли" Министерства образования и науки Республики Казахстан".</w:t>
      </w:r>
    </w:p>
    <w:bookmarkEnd w:id="537"/>
    <w:bookmarkStart w:name="z47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15 января 2008 года № 15 "О реорганизации Республиканского государственного казенного предприятия "Республиканский центр подтверждения и присвоения квалификации" Министерства образования и науки Республики Казахстан".</w:t>
      </w:r>
    </w:p>
    <w:bookmarkEnd w:id="538"/>
    <w:bookmarkStart w:name="z47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18 апреля 2008 года № 365 "Вопросы отдельных организаций, подведомственных Министерству образования и науки Республики Казахстан".</w:t>
      </w:r>
    </w:p>
    <w:bookmarkEnd w:id="539"/>
    <w:bookmarkStart w:name="z47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13 мая 2008 года № 452 "О создании акционерного общества "Өркен" и выделении средств из резерва Правительства Республики Казахстан".</w:t>
      </w:r>
    </w:p>
    <w:bookmarkEnd w:id="540"/>
    <w:bookmarkStart w:name="z47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26 мая 2008 года № 502 "О переименовании Республиканского государственного казенного предприятия "Актауский государственный университет имени Ш. Есенова" Министерства образования и науки Республики Казахстан".</w:t>
      </w:r>
    </w:p>
    <w:bookmarkEnd w:id="541"/>
    <w:bookmarkStart w:name="z47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11 сентября 2008 года № 847 "О переименовании Республиканского государственного казенного предприятия "Казахский государственный женский педагогический институт" Министерства образования и науки Республики Казахстан".</w:t>
      </w:r>
    </w:p>
    <w:bookmarkEnd w:id="542"/>
    <w:bookmarkStart w:name="z47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21 ноября 2008 года № 1080 "О создании специализированных советов по вопросам государственного корпоративного управления при Правительстве Республики Казахстан и 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Казахстан".</w:t>
      </w:r>
    </w:p>
    <w:bookmarkEnd w:id="543"/>
    <w:bookmarkStart w:name="z47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20 июня 2009 года № 957 "О создании некоммерческого акционерного общества "Новый университет Астаны" и выделении средств из резерва Правительства Республики Казахстан".</w:t>
      </w:r>
    </w:p>
    <w:bookmarkEnd w:id="544"/>
    <w:bookmarkStart w:name="z48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14 сентября 2009 года № 1369 "О внесении дополнений и изменений в некоторые решения Правительства Республики Казахстан".</w:t>
      </w:r>
    </w:p>
    <w:bookmarkEnd w:id="545"/>
    <w:bookmarkStart w:name="z48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2009 года № 281 "О внесении дополнений в постановление Правительства Республики Казахстан от 28 октября 2004 года № 1111".</w:t>
      </w:r>
    </w:p>
    <w:bookmarkEnd w:id="546"/>
    <w:bookmarkStart w:name="z48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12 октября 2009 года № 1560 "О переименовании Государственного учреждения "Казахская национальная академия музыки" Министерства образования и науки Республики Казахстан".</w:t>
      </w:r>
    </w:p>
    <w:bookmarkEnd w:id="547"/>
    <w:bookmarkStart w:name="z48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 марта 2010 года № 152 "О некоторых вопросах некоммерческого акционерного общества "Новый университет Астаны" и акционерного общества "Национальный медицинский холдинг".</w:t>
      </w:r>
    </w:p>
    <w:bookmarkEnd w:id="548"/>
    <w:bookmarkStart w:name="z48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2010 года № 156 "О внесении дополнения в постановление Правительства Республики Казахстан от 28 октября 2004 года № 1111".</w:t>
      </w:r>
    </w:p>
    <w:bookmarkEnd w:id="549"/>
    <w:bookmarkStart w:name="z48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от 7 июня 2010 года № 532 "О некоторых вопросах некоммерческого акционерного общества "Новый университет Астаны" и акционерного общества "Өркен".</w:t>
      </w:r>
    </w:p>
    <w:bookmarkEnd w:id="550"/>
    <w:bookmarkStart w:name="z48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6 сентября 2010 года № 901 "О принятии государственного учреждения "Казахская средняя специализированная музыкальная школа-интернат для одаренных детей имени А. Жубанова" города Алматы в республиканскую собственность".</w:t>
      </w:r>
    </w:p>
    <w:bookmarkEnd w:id="551"/>
    <w:bookmarkStart w:name="z48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сентября 2010 года № 1009 "О некоторых мерах по повышению эффективности правоохранительной деятельности и судебной системы в Республике Казахстан".</w:t>
      </w:r>
    </w:p>
    <w:bookmarkEnd w:id="552"/>
    <w:bookmarkStart w:name="z48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марта 2011 года № 246 "О внесении изменений и дополнений в некоторые решения Правительства Республики Казахстан".</w:t>
      </w:r>
    </w:p>
    <w:bookmarkEnd w:id="553"/>
    <w:bookmarkStart w:name="z48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9 июня 2011 года № 647 "О реорганизации некоммерческого акционерного общества "Назарбаев Университет" и акционерного общества "Назарбаев Интеллектуальные школы".</w:t>
      </w:r>
    </w:p>
    <w:bookmarkEnd w:id="554"/>
    <w:bookmarkStart w:name="z49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28 июня 2011 года № 722 "О создании Республиканского государственного предприятия на праве хозяйственного ведения "Южно-Казахстанский государственный педагогический институт" Министерства образования и науки Республики Казахстан".</w:t>
      </w:r>
    </w:p>
    <w:bookmarkEnd w:id="555"/>
    <w:bookmarkStart w:name="z49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7 июля 2011 года № 777 "О создании некоммерческого акционерного общества "Холдинг "Кәсіпқор" и выделении средств из резерва Правительства Республики Казахстан".</w:t>
      </w:r>
    </w:p>
    <w:bookmarkEnd w:id="556"/>
    <w:bookmarkStart w:name="z49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7 июля 2011 года № 778 "Некоторые вопросы Министерства образования и науки Республики Казахстан". </w:t>
      </w:r>
    </w:p>
    <w:bookmarkEnd w:id="557"/>
    <w:bookmarkStart w:name="z49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15 сентября 2011 года № 1063 "О создании акционерного общества "Информационно-аналитический центр". </w:t>
      </w:r>
    </w:p>
    <w:bookmarkEnd w:id="558"/>
    <w:bookmarkStart w:name="z49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сентября 2011 года № 1109 "О некоторых вопросах акционерного общества "Казахский агротехнический университет имени Сакена Сейфуллина". </w:t>
      </w:r>
    </w:p>
    <w:bookmarkEnd w:id="559"/>
    <w:bookmarkStart w:name="z49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1425 "О внесении изменений в постановление Правительства Республики Казахстан от 28 октября 2004 года № 1111 "Вопросы Министерства образования и науки Республики Казахстан".</w:t>
      </w:r>
    </w:p>
    <w:bookmarkEnd w:id="560"/>
    <w:bookmarkStart w:name="z49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17 февраля 2012 года № 232 "О некоторых вопросах передачи отдельных государственных предприятий из коммунальной собственности в республиканскую собственность и создании акционерного общества "Национальный центр повышения квалификации "Өрлеу" Министерства образования и науки Республики Казахстан".  </w:t>
      </w:r>
    </w:p>
    <w:bookmarkEnd w:id="561"/>
    <w:bookmarkStart w:name="z49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2012 года № 282 "О внесении изменений в постановление Правительства Республики Казахстан от 28 октября 2004 года № 1111 "Вопросы Министерства образования и науки Республики Казахстан".</w:t>
      </w:r>
    </w:p>
    <w:bookmarkEnd w:id="562"/>
    <w:bookmarkStart w:name="z49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марта 2012 года № 392 "О некоторых вопросах Республиканского государственного казенного предприятия "Республиканский центр "Дошкольное детство" Министерства образования и науки Республики Казахстан".</w:t>
      </w:r>
    </w:p>
    <w:bookmarkEnd w:id="563"/>
    <w:bookmarkStart w:name="z49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июня 2012 года № 874 "Отдельные вопросы Министерства образования и науки Республики Казахстан".</w:t>
      </w:r>
    </w:p>
    <w:bookmarkEnd w:id="564"/>
    <w:bookmarkStart w:name="z50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июля 2012 года № 962 "О внесении дополнения в постановление Правительства Республики Казахстан от 28 октября 2004 года № 1111 "Вопросы Министерства образования и науки Республики Казахстан".</w:t>
      </w:r>
    </w:p>
    <w:bookmarkEnd w:id="565"/>
    <w:bookmarkStart w:name="z50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июля 2012 года № 989 "О создании товарищества с ограниченной ответственностью "Центр коммерциализации технологий".</w:t>
      </w:r>
    </w:p>
    <w:bookmarkEnd w:id="566"/>
    <w:bookmarkStart w:name="z50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августа 2012 года № 1110 "О реорганизации республиканского государственного казенного предприятия "Национальный аккредитационный центр" Министерства образования и науки Республики Казахстан". </w:t>
      </w:r>
    </w:p>
    <w:bookmarkEnd w:id="567"/>
    <w:bookmarkStart w:name="z50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5 сентября 2012 года № 1144 "О реорганизации Республиканского государственного предприятия на праве хозяйственного ведения "Республиканский научно-методический центр развития технического и профессионального образования и присвоения квалификации" Министерства образовании и науки Республики Казахстан".</w:t>
      </w:r>
    </w:p>
    <w:bookmarkEnd w:id="568"/>
    <w:bookmarkStart w:name="z50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мая 2013 года № 529 "О реорганизации отдельных республиканских государственных предприятий Министерства образования и науки Республики Казахстан".</w:t>
      </w:r>
    </w:p>
    <w:bookmarkEnd w:id="569"/>
    <w:bookmarkStart w:name="z50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2013 года № 236 "О внесении изменений в постановление Правительства Республики Казахстан от 28 октября 2004 года № 1111 "Вопросы Министерства образования и науки Республики Казахстан".</w:t>
      </w:r>
    </w:p>
    <w:bookmarkEnd w:id="570"/>
    <w:bookmarkStart w:name="z50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2013 года № 958 "О внесении изменения и дополнений в постановление Правительства Республики Казахстан от 28 октября 2004 года № 1111 "Вопросы Министерства образования и науки Республики Казахстан".</w:t>
      </w:r>
    </w:p>
    <w:bookmarkEnd w:id="571"/>
    <w:bookmarkStart w:name="z50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2013 года № 1171 "О внесении изменения в постановление Правительства Республики Казахстан от 28 октября 2004 года № 1111 "Вопросы Министерства образования и науки Республики Казахстан".</w:t>
      </w:r>
    </w:p>
    <w:bookmarkEnd w:id="572"/>
    <w:bookmarkStart w:name="z50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2014 года № 1001 "О внесении изменений и дополнений в постановление Правительства Республики Казахстан от 28 октября 2004 года № 1111 "Вопросы Министерства образования и науки Республики Казахстан".</w:t>
      </w:r>
    </w:p>
    <w:bookmarkEnd w:id="573"/>
    <w:bookmarkStart w:name="z50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29 декабря 2014 года № 1392 "О ликвидации Республиканского государственного казенного предприятия "Национальный центр образовательной статистики и оценки" Министерства образования и науки Республики Казахстан".</w:t>
      </w:r>
    </w:p>
    <w:bookmarkEnd w:id="574"/>
    <w:bookmarkStart w:name="z51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2014 года № 1440 "О некоторых вопросах Министерства культуры и спорта Республики Казахстан".</w:t>
      </w:r>
    </w:p>
    <w:bookmarkEnd w:id="575"/>
    <w:bookmarkStart w:name="z51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27 февраля 2015 года № 101 "О некоторых вопросах Министерства образования и науки Республики Казахстан".</w:t>
      </w:r>
    </w:p>
    <w:bookmarkEnd w:id="576"/>
    <w:bookmarkStart w:name="z51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10 апреля 2015 года № 221 "О некоторых вопросах республиканской собственности и признании утратившими силу некоторых решений Совета Министров Казахской ССР и Правительства Республики Казахстан".</w:t>
      </w:r>
    </w:p>
    <w:bookmarkEnd w:id="577"/>
    <w:bookmarkStart w:name="z51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14 апреля 2015 года № 226 "О некоторых вопросах Министерства сельского хозяйства Республики Казахстан".</w:t>
      </w:r>
    </w:p>
    <w:bookmarkEnd w:id="578"/>
    <w:bookmarkStart w:name="z51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27 апреля 2015 года № 358 "О реорганизации государственного учреждения "Республиканская специализированная физико-математическая средняя школа-интернат имени О. Жаутыкова для одаренных детей".</w:t>
      </w:r>
    </w:p>
    <w:bookmarkEnd w:id="579"/>
    <w:bookmarkStart w:name="z51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9 июня 2015 года № 425 "О внесении изменений и дополнений в некоторые решения Правительства Республики Казахстан".</w:t>
      </w:r>
    </w:p>
    <w:bookmarkEnd w:id="580"/>
    <w:bookmarkStart w:name="z51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26 сентября 2015 года № 789 "О передаче из ведения Министерства образования и науки Республики Казахстан в ведение Министерства обороны Республики Казахстан и переименовании государственных учреждений".</w:t>
      </w:r>
    </w:p>
    <w:bookmarkEnd w:id="581"/>
    <w:bookmarkStart w:name="z51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24 ноября 2015 года № 939 "О некоторых вопросах республиканской собственности".</w:t>
      </w:r>
    </w:p>
    <w:bookmarkEnd w:id="582"/>
    <w:bookmarkStart w:name="z51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12 мая 2016 года № 288 "О внесении изменений и дополнений в некоторые решения Правительства Республики Казахстан".</w:t>
      </w:r>
    </w:p>
    <w:bookmarkEnd w:id="583"/>
    <w:bookmarkStart w:name="z51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25 июля 2016 года № 433 "О вопросах создания некоммерческого акционерного общества "Атырауский университет нефти и газа".</w:t>
      </w:r>
    </w:p>
    <w:bookmarkEnd w:id="584"/>
    <w:bookmarkStart w:name="z52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2016 года № 507 "О внесении изменений и дополнений в постановление Правительства Республики Казахстан от 28 октября 2004 года № 1111 "Вопросы Министерства образования и науки Республики Казахстан".</w:t>
      </w:r>
    </w:p>
    <w:bookmarkEnd w:id="585"/>
    <w:bookmarkStart w:name="z52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7 ноября 2016 года № 675 "О некоторых вопросах республиканской собственности".</w:t>
      </w:r>
    </w:p>
    <w:bookmarkEnd w:id="586"/>
    <w:bookmarkStart w:name="z52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2017 года № 49 "О внесении изменений и дополнений в постановление Правительства Республики Казахстан от 28 октября 2004 года № 1111 "Вопросы Министерства образования и науки Республики Казахстан".</w:t>
      </w:r>
    </w:p>
    <w:bookmarkEnd w:id="587"/>
    <w:bookmarkStart w:name="z52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8 июня 2017 года № 350 "О внесении изменений в некоторые постановления Правительства Республики Казахстан".</w:t>
      </w:r>
    </w:p>
    <w:bookmarkEnd w:id="588"/>
    <w:bookmarkStart w:name="z52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22 августа 2017 года № 497 "О некоторых вопросах передачи государственного имущества из республиканской собственности в коммунальную собственность".</w:t>
      </w:r>
    </w:p>
    <w:bookmarkEnd w:id="589"/>
    <w:bookmarkStart w:name="z52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20 октября 2017 года № 657 "О переименовании республиканского государственного предприятия на праве хозяйственного ведения "Таразский государственный педагогический институт" Министерства образования и науки Республики Казахстан".</w:t>
      </w:r>
    </w:p>
    <w:bookmarkEnd w:id="590"/>
    <w:bookmarkStart w:name="z52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17 ноября 2017 года № 753 "О переименовании республиканского государственного предприятия на праве хозяйственного ведения "Южно-Казахстанский государственный педагогический институт" Министерства образования и науки Республики Казахстан".</w:t>
      </w:r>
    </w:p>
    <w:bookmarkEnd w:id="591"/>
    <w:bookmarkStart w:name="z52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29 декабря 2017 года № 916 "О переименовании республиканского государственного предприятия на праве хозяйственного ведения "Павлодарский государственный педагогический институт" Министерства образования и науки Республики Казахстан".</w:t>
      </w:r>
    </w:p>
    <w:bookmarkEnd w:id="592"/>
    <w:bookmarkStart w:name="z52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13 марта 2018 года № 119 "О переименовании республиканского государственного предприятия на праве хозяйственного ведения "Костанайский государственный педагогический институт" Министерства образования и науки Республики Казахстан".</w:t>
      </w:r>
    </w:p>
    <w:bookmarkEnd w:id="593"/>
    <w:bookmarkStart w:name="z52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апреля 2018 года № 161 "О некоторых вопросах республиканского государственного казенного предприятия "Иссыкский государственный дендрологический парк" Комитета науки Министерства образования и науки Республики Казахстан".</w:t>
      </w:r>
    </w:p>
    <w:bookmarkEnd w:id="594"/>
    <w:bookmarkStart w:name="z53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июля 2018 года № 420 "О некоторых вопросах реализации Указа Президента Республики Казахстан от 19 июня 2018 года № 702 "О некоторых вопросах административно-территориального устройства Республики Казахстан".</w:t>
      </w:r>
    </w:p>
    <w:bookmarkEnd w:id="595"/>
    <w:bookmarkStart w:name="z53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октября 2018 года № 649 "О вопросах создания некоммерческого акционерного общества "Южно-Казахстанский государственный педагогический университет".</w:t>
      </w:r>
    </w:p>
    <w:bookmarkEnd w:id="596"/>
    <w:bookmarkStart w:name="z53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2018 года № 684 "О внесении изменений в постановление Правительства Республики Казахстан от 28 октября 2004 года № 1111 "Вопросы Министерства образования и науки Республики Казахстан".</w:t>
      </w:r>
    </w:p>
    <w:bookmarkEnd w:id="597"/>
    <w:bookmarkStart w:name="z53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16 ноября 2018 года № 754 "О присвоении республиканскому государственному предприятию на праве хозяйственного ведения "Костанайский государственный педагогический университет" Министерства образования и науки Республики Казахстан имени Умирзака Султангазина".</w:t>
      </w:r>
    </w:p>
    <w:bookmarkEnd w:id="598"/>
    <w:bookmarkStart w:name="z53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2018 года № 872 "О внесении изменений и дополнений в постановление Правительства Республики Казахстан от 28 октября 2004 года № 1111 "Вопросы Министерства образования и науки Республики Казахстан".</w:t>
      </w:r>
    </w:p>
    <w:bookmarkEnd w:id="599"/>
    <w:bookmarkStart w:name="z53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14 февраля 2019 года № 64 "О присвоении некоммерческому акционерному обществу "Атырауский университет нефти и газа" имени Сафи Утебаева".</w:t>
      </w:r>
    </w:p>
    <w:bookmarkEnd w:id="600"/>
    <w:bookmarkStart w:name="z53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20 марта 2019 года № 131 "О реорганизации некоторых республиканских государственных учреждений, республиканских государственных казенных предприятий и внесении изменений и дополнений в некоторые решения Правительства Республики Казахстан".</w:t>
      </w:r>
    </w:p>
    <w:bookmarkEnd w:id="601"/>
    <w:bookmarkStart w:name="z53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 мая 2019 года № 241 "О переименовании республиканского государственного предприятия на праве хозяйственного ведения "Казахский государственный женский педагогический университет" Министерства образования и науки Республики Казахстан".</w:t>
      </w:r>
    </w:p>
    <w:bookmarkEnd w:id="602"/>
    <w:bookmarkStart w:name="z53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мая 2019 года № 354 "О ликвидации товарищества с ограниченной ответственностью "Центр коммерциализации технологий".</w:t>
      </w:r>
    </w:p>
    <w:bookmarkEnd w:id="603"/>
    <w:bookmarkStart w:name="z53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июня 2019 года № 399 "О внесении изменения в постановление Правительства Республики Казахстан от 28 октября 2004 года № 1111 "Вопросы Министерства образования и науки Республики Казахстан".</w:t>
      </w:r>
    </w:p>
    <w:bookmarkEnd w:id="604"/>
    <w:bookmarkStart w:name="z54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2019 года № 653 "О внесении дополнения в постановление Правительства Республики Казахстан от 28 октября 2004 года № 1111 "Вопросы Министерства образования и науки Республики Казахстан".</w:t>
      </w:r>
    </w:p>
    <w:bookmarkEnd w:id="605"/>
    <w:bookmarkStart w:name="z54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10 октября 2019 года № 748 "О принятии долей участия в уставных капиталах товарищества с ограниченной ответственностью "Институт сейсмологии" и товарищества с ограниченной ответственностью "Сейсмологическая опытно-методическая экспедиция" из частной собственности в республиканскую собственность по договору дарения".</w:t>
      </w:r>
    </w:p>
    <w:bookmarkEnd w:id="606"/>
    <w:bookmarkStart w:name="z54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октября 2019 года № 752 "О некоторых вопросах высших учебных заведений Министерства образования и науки Республики Казахстан".</w:t>
      </w:r>
    </w:p>
    <w:bookmarkEnd w:id="607"/>
    <w:bookmarkStart w:name="z54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октября 2019 года № 753 "О принятии доли участия товарищества с ограниченной ответственностью "Институт географии" из частной собственности в республиканскую собственность по договору дарения и преобразовании в акционерное общество "Институт географии и водной безопасности" Комитета науки Министерства образования и науки Республики Казахстан".</w:t>
      </w:r>
    </w:p>
    <w:bookmarkEnd w:id="608"/>
    <w:bookmarkStart w:name="z54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23 октября 2019 года № 789 "О некоторых вопросах Министерства образования и науки Республики Казахстан".</w:t>
      </w:r>
    </w:p>
    <w:bookmarkEnd w:id="609"/>
    <w:bookmarkStart w:name="z54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28 октября 2019 года № 890 "О некоторых вопросах акционерного общества "Финансовая академия".</w:t>
      </w:r>
    </w:p>
    <w:bookmarkEnd w:id="610"/>
    <w:bookmarkStart w:name="z54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 ноября 2019 года № 823 "О ликвидации некоторых республиканских государственных казенных предприятий Министерства образования и науки Республики Казахстан".</w:t>
      </w:r>
    </w:p>
    <w:bookmarkEnd w:id="611"/>
    <w:bookmarkStart w:name="z54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10 декабря 2019 года № 914 "О некоторых вопросах республиканского государственного казенного предприятия "Институт прикладной математики" Комитета науки Министерства образования и науки Республики Казахстан".</w:t>
      </w:r>
    </w:p>
    <w:bookmarkEnd w:id="612"/>
    <w:bookmarkStart w:name="z54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20 декабря 2019 года № 951 "О некоторых вопросах республиканского государственного предприятия на праве хозяйственного ведения "Институт ботаники и фитоинтродукции" Комитета науки Министерства образования и науки Республики Казахстан".</w:t>
      </w:r>
    </w:p>
    <w:bookmarkEnd w:id="613"/>
    <w:bookmarkStart w:name="z54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26 декабря 2019 года № 979 "О переименовании некоммерческого акционерного общества "Холдинг "Кәсіпқор"".</w:t>
      </w:r>
    </w:p>
    <w:bookmarkEnd w:id="614"/>
    <w:bookmarkStart w:name="z55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31 января 2020 года № 26 "Об отмене постановлений Правительства Республики Казахстан от 22 декабря 2008 года № 1196 "О создании Республиканского государственного казенного предприятия "Межрегиональный профессиональный центр по подготовке и переподготовке кадров технического и обслуживающего труда для машиностроительной отрасли" Министерства образования и науки Республики Казахстан" и от 6 сентября 2010 года № 900 "О создании государственного учреждения "Карагандинская республиканская специальная школа-интернат для детей с нарушением зрения"".</w:t>
      </w:r>
    </w:p>
    <w:bookmarkEnd w:id="615"/>
    <w:bookmarkStart w:name="z55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января 2020 года № 27 "Об отмене постановления Правительства Республики Казахстан от 26 декабря 2016 года № 851 "О реорганизации республиканского государственного казенного предприятия "Национальный научно-практический, образовательный и оздоровительный центр "Бобек" Министерства образования и науки Республики Казахстан".</w:t>
      </w:r>
    </w:p>
    <w:bookmarkEnd w:id="616"/>
    <w:bookmarkStart w:name="z55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2020 года № 163 "О внесении изменений и дополнений в постановление Правительства Республики Казахстан от 28 октября 2004 года № 1111 "Вопросы Министерства образования и науки Республики Казахстан".</w:t>
      </w:r>
    </w:p>
    <w:bookmarkEnd w:id="617"/>
    <w:bookmarkStart w:name="z55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23 июня 2020 года № 384 "О переименовании республиканского государственного учреждения "Национальный научно-практический центр коррекционной педагогики" Министерства образования и науки Республики Казахстан".</w:t>
      </w:r>
    </w:p>
    <w:bookmarkEnd w:id="618"/>
    <w:bookmarkStart w:name="z55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21 октября 2020 года № 690 "Вопросы некоторых республиканских государственных предприятий Комитета науки Министерства образования и науки Республики Казахстан".</w:t>
      </w:r>
    </w:p>
    <w:bookmarkEnd w:id="619"/>
    <w:bookmarkStart w:name="z55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6 ноября 2020 года № 741 "О некоторых вопросах некоммерческого акционерного общества "Евразийский национальный университет имени Л.Н. Гумилева".</w:t>
      </w:r>
    </w:p>
    <w:bookmarkEnd w:id="620"/>
    <w:bookmarkStart w:name="z55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20 ноября 2020 года № 780 "О некоторых вопросах Министерства образования и науки Республики Казахстан".</w:t>
      </w:r>
    </w:p>
    <w:bookmarkEnd w:id="621"/>
    <w:bookmarkStart w:name="z55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 декабря 2020 года № 821 "О некоторых вопросах Министерства образования и науки Республики Казахстан".</w:t>
      </w:r>
    </w:p>
    <w:bookmarkEnd w:id="622"/>
    <w:bookmarkStart w:name="z55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декабря 2020 года № 951 "О некоторых вопросах Министерства образования и науки Республики Казахстан".</w:t>
      </w:r>
    </w:p>
    <w:bookmarkEnd w:id="623"/>
    <w:bookmarkStart w:name="z55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9 февраля 2021 года № 39 "О некоторых вопросах Министерства образования и науки Республики Казахстан".</w:t>
      </w:r>
    </w:p>
    <w:bookmarkEnd w:id="624"/>
    <w:bookmarkStart w:name="z56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18 марта 2021 года № 145 "О внесении изменений и дополнений в некоторые решения Правительства Республики Казахстан и распоряжения Премьер-Министра Республики Казахстан".</w:t>
      </w:r>
    </w:p>
    <w:bookmarkEnd w:id="625"/>
    <w:bookmarkStart w:name="z56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апреля 2021 года № 199 "О внесении изменений и дополнений в постановление Правительства Республики Казахстан от 28 октября 2004 года № 1111 "Вопросы Министерства образования и науки Республики Казахстан".</w:t>
      </w:r>
    </w:p>
    <w:bookmarkEnd w:id="626"/>
    <w:bookmarkStart w:name="z56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августа 2021 года № 553 "О внесении изменений и дополнений в постановление Правительства Республики Казахстан от 28 октября 2004 года № 1111 "Вопросы Министерства образования и науки Республики Казахстан".</w:t>
      </w:r>
    </w:p>
    <w:bookmarkEnd w:id="627"/>
    <w:bookmarkStart w:name="z56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 сентября 2021 года № 597 "О некоторых вопросах передачи прав владения и пользования государственными пакетами акций (долями участия) отдельных юридических лиц".</w:t>
      </w:r>
    </w:p>
    <w:bookmarkEnd w:id="628"/>
    <w:bookmarkStart w:name="z56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дополнения, которое вносится в некоторые решения Правительства Республики Казахстан, утвержденного постановлением Правительства Республики Казахстан от 13 сентября 2021 года № 636 "О принятии доли участия в уставном капитале товарищества с ограниченной ответственностью "Центрально–Азиатский региональный гляциологический центр" категории 2 под эгидой ЮНЕСКО", передаваемой в республиканскую собственность по договору дарения, и внесении дополнений в некоторые решения Правительства Республики Казахстан".</w:t>
      </w:r>
    </w:p>
    <w:bookmarkEnd w:id="629"/>
    <w:bookmarkStart w:name="z56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сентября 2021 года № 642 "О внесении изменений и дополнений в постановление Правительства Республики Казахстан от 28 октября 2004 года № 1111 "Вопросы Министерства образования и науки Республики Казахстан".</w:t>
      </w:r>
    </w:p>
    <w:bookmarkEnd w:id="630"/>
    <w:bookmarkStart w:name="z56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дополнения, которое вносится в некоторые решения Правительства Республики Казахстан, утвержденного постановлением Правительства Республики Казахстан от 1 октября 2021 года № 701 "О принятии доли участия товарищества с ограниченной ответственностью "Институт Евразийской интеграции" из частной собственности в республиканскую собственность по договору дарения и внесении дополнений в некоторые решения Правительства Республики Казахстан".</w:t>
      </w:r>
    </w:p>
    <w:bookmarkEnd w:id="631"/>
    <w:bookmarkStart w:name="z56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27 октября 2021 года № 769 "О создании республиканского государственного предприятия на праве хозяйственного ведения "Научный институт изучения Улуса Джучи" Комитета науки Министерства образования и науки Республики Казахстан".</w:t>
      </w:r>
    </w:p>
    <w:bookmarkEnd w:id="632"/>
    <w:bookmarkStart w:name="z56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9 ноября 2021 года № 796 "О переименовании республиканского государственного учреждения "Республиканский центр "Дошкольное детство" Министерства образования и науки Республики Казахстан и внесении изменений в некоторые решения Правительства Республики Казахстан".</w:t>
      </w:r>
    </w:p>
    <w:bookmarkEnd w:id="633"/>
    <w:bookmarkStart w:name="z56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в реализацию пунктов 1, 3, 4, 5 и 6 постановления Правительства Республики Казахстан от 20 декабря 2021 года № 910 "О вопросах создания акционерного общества "Национальный холдинг "QazBioPharm".</w:t>
      </w:r>
    </w:p>
    <w:bookmarkEnd w:id="634"/>
    <w:bookmarkStart w:name="z57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изменения, которое вносится в некоторые решения Правительства Республики Казахстан, утвержденного постановлением Правительства Республики Казахстан от 18 февраля 2022 года № 67 "О присвоении некоммерческому акционерному обществу "Карагандинский технический университет" имени Абылкаса Сагинова".</w:t>
      </w:r>
    </w:p>
    <w:bookmarkEnd w:id="635"/>
    <w:bookmarkStart w:name="z57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дополнения, которое вносится в некоторые решения Правительства Республики Казахстан, утвержденного постановлением Правительства Республики Казахстан от 11 июля 2022 года № 471 "О некоторых вопросах по реализации указов Президента Республики Казахстан от 3 мая 2022 года № 886 "О некоторых вопросах административно-территориального устройства Республики Казахстан" и от 3 мая 2022 года № 887 "О некоторых вопросах административно-территориального устройства Республики Казахстан".</w:t>
      </w:r>
    </w:p>
    <w:bookmarkEnd w:id="6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  " 2022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ноября 2015 года № 934 </w:t>
            </w:r>
          </w:p>
        </w:tc>
      </w:tr>
    </w:tbl>
    <w:bookmarkStart w:name="z574" w:id="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органы, согласующие выдачу лицензии на занятие образовательной деятельностью в части соответствия заявителя требованиям законодательства Республики Казахстан</w:t>
      </w:r>
    </w:p>
    <w:bookmarkEnd w:id="6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Лицензируемый вид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 лицензируемого вида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высшего образования по направлениям подготовки кадров и формам обучения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обеспечению качества в сфере науки и высшего образования Министерства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послевузовского образования по направлениям подготовки кадров и формам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духовного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обеспечению качества в сфере образования Министерства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начального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по обеспечению качества в сфере образования Комитета по обеспечению качества в сфере образования Министерства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основного среднего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общего среднего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технического и профессионального образования по квалификациям, для военных, специальных учебных заведений по группам специальностей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послесреднего образования по квалификациям, для военных, специальных учебных заведений по группам специальностей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