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56c" w14:textId="ce6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Казахстан"О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2022 года № 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следующее дополнение: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14)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проверок и профилактического контроля с посещением за соблюдением земельного законодательства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