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402cd" w14:textId="31402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частных компаний "Direct Investment Fund "Kazakhstan Investment Development Fund (KIDF)" Ltd. и "Kazakhstan Investment Development Fund (KIDF) Management Company" Ltd.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июля 2022 года № 478.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"Министерству финансов Республики Казахстан" строки, порядковые номера 217-15 и 217-16, исключить.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в установленном законодательством порядке принять необходимые меры, вытекающие из настоящего постановления.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