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f390" w14:textId="d4bf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2022 года № 456.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2-3)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"2-3) ДО (тарифные ставки) судебных экспертов немедицинского профиля (основной персонал блока В1, непосредственно занятый производством судебных экспертиз) определяются с применением дополнительного поправочного коэффициента к установленным размерам ДО: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в размере 1,4;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1,28;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в размере 1,02;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в размере 0,73.".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