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1af2" w14:textId="5a81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28 декабря 2015 года № 148 "Об утверждении Концепции развития Ассамблеи народа Казахстана (до 2025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2022 года № 281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28 декабря 2015 года № 148 "Об утверждении Концепции развития Ассамблеи народа Казахстана (до 2025 года)".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28 декабря 2015 года № 148 "Об утверждении Концепции развития Ассамблеи народа Казахстана (до 2025 года)"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148 "Об утверждении Концепции развития Ассамблеи народа Казахстана (до 2025 года)"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Концепцию развития Ассамблеи народа Казахстана (до 2025 года), утвержденную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148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>развития Ассамблеи народа Казахстана (до 2025 года)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Содержание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Паспорт Концепции развития Ассамблеи народа Казахстана (до 2025 года)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Анализ текущей ситуации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Обзор международного опыта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Видение развития Ассамблеи народа Казахстана в системе государственной политики в сфере межэтнических отношений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Основные принципы и подходы развития Ассамблеи народа Казахстана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Целевые индикаторы и ожидаемые результаты реализации Концепции развития Ассамблеи народа Казахстана (до 2025 года)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План действий по реализации Концепции развития Ассамблеи народа Казахстана (до 2025 года) (приложение к Концепции)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 Концепции развития Ассамблеи народа Казахстана (до 2025 года)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Ассамблеи народа Казахстана (до 2025 года) (далее – Концепция)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протокольного поручения Президента Республики Казахстан, данного на ХХVI сессии Ассамблеи народа Казахстана 24 мая 2018 года, № 18-35-3.1 "Разработать проект Указа Президента Республики Казахстан о внесении изменений и дополнений в Концепцию развития Ассамблеи народа Казахстана (до 2025 года) с учетом приоритетов модернизации, социальной политики, программы "Рухани жаңғыру"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орган, ответственный за разработку Концепции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ответственные за реализацию Концепции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Ассамблеи народа Казахстана Администрации Президента Республики Казахстан;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2022 − 2025 годы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Концепции является обеспечение участия Ассамблеи народа Казахстана (далее – Ассамблея) в разработке государственной политики по укреплению общественного согласия и общенационального единства на основе принципов казахстанского патриотизма, гражданского равноправия, объединяющей роли государственного языка, идеи "единство в многообразии", постоянной модернизации нации, а также политики "интеркультурализма".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казахстанская модель общественного согласия и общенационального единства признана одной из успешных в мире.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Президента Республики Казахстан от 1 марта 1995 года Ассамблея была создана как консультативно-совещательный орган при Президенте Республики Казахстан. На Ассамблею возложена межведомственная координация деятельности по развитию и укреплению межэтнических отношений в стране.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Конституционная реформа 2007 года определила Ассамблею в качестве учреждения, имеющего конституционный статус, и обеспечила ей гарантированное представительство в Парламенте.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в соответствии с Указом Президента Республики Казахстан Ассамблея народов Казахстана переименована в Ассамблею народа Казахстана.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принят Закон Республики Казахстан "Об Ассамблее народа Казахстана", который определил нормативные правовые основы ее деятельности в сфере межэтнических отношений.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Реализованы Программа совершенствования казахстанской модели межэтнического и межконфессионального согласия на 2006-2008 годы, Стратегия Ассамблеи на среднесрочный период (до 2011 года) и Концепция развития Ассамблеи народа Казахстана (до 2020 года).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Организовано взаимодействие государственных органов и институтов гражданского общества в сфере укрепления межэтнического согласия.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Интегрированы усилия этнокультурных объединений в достижении целей и задач Ассамблеи.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 функционирует система мониторинга межэтнической ситуации и активно используются упреждающие механизмы в данной сфере.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Указом Президента Республики Казахстан утверждено положение об Ассамблее, в котором закреплены статус и полномочия Ассамблеи и ее общественных структур.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2018 году принят Закон Республики Казахстан "О внесении изменений и дополнений в Закон Республики Казахстан "Об Ассамблее народа Казахстана", направленный на дальнейшее совершенствование ее деятельности.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Укреплена инфраструктура Ассамблеи, обеспечена ее интеграция в систему институтов гражданского общества и органов государственной власти.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Ассамблее функционируют общественные фонды, развивается многофункциональный веб-портал, в Национальной академической библиотеке Республики Казахстан создан депозитарий Ассамблеи.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Главы государства в 2009 году создан научно-экспертный совет Ассамблеи. Во всех регионах страны на базе высших учебных заведений действуют научно-экспертные группы Ассамблеи.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республиканский клуб журналистов Ассамблеи и на региональном уровне образованы аналогичные структуры.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страны сформированы соответствующие советы Ассамблеи: общественного согласия, матерей, медиации.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Президента Республики Казахстан в 2014 году создано республиканское государственное учреждение "Қоғамдық келісім" при Президенте Республики Казахстан (далее – РГУ "Коғамдық келісім") как исполнительный орган Ассамблеи. На региональном уровне созданы коммунальные государственные учреждения "Қоғамдық келісім" при аппаратах акимов областей, городов республиканского значения, столицы (далее – КГУ "Қоғамдық келісім").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РГУ "Қоғамдық келісім" передано в ведение Министерства информации и общественного развития Республики Казахстан, на региональном уровне КГУ "Қоғамдық келісім" – в ведение управлений внутренней политики и общественного развития местных исполнительных органов.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2020 году созданы Комитет по развитию межэтнических отношений Министерства информации и общественного развития, который является ведомством данного министерства, осуществляющим руководство в сфере государственной межэтнической политики, и ТОО "Институт прикладных этнополитических исследований", которое проводит исследования в сфере межэтнических отношений, обеспечивает научный подход и применение новых методов совершенствования государственной политики в данной области.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Сформированы уникальные элементы казахстанской модели общественного согласия и общенационального единства.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благодаря целенаправленной политике Первого Президента Республики Казахстан – Елбасы Назарбаева Н.А., в результате которой созданы и совершенствуются механизмы реализации гражданского равноправия независимо от этнической и религиозной принадлежности.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представительство и реализация интересов казахстанских этносов осуществляются на высшем государственном уровне, так как Председателем Ассамблеи является Президент страны – гарант Конституции Республики Казахстан.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сессии Ассамблеи – ее высшего органа подлежат обязательному рассмотрению всеми государственными органами и должностными лицами.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гарантированное представительство интересов этносов в Парламенте страны обеспечивается 5 депутатами Сената Парламента Республики Казахстан от Ассамблеи народа Казахстана.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Депутатская группа от Ассамблеи в Парламенте страны принимает активное участие в рассмотрении законопроектов на предмет соответствия национального законодательства стандартам в области соблюдения прав граждан вне зависимости от их этнической принадлежности, недопущения дискриминации по этническому признаку.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от Ассамблеи готовят и направляют в Правительство Республики Казахстан и государственные органы запросы касательно прав этнических групп, взаимодействуют с государственными органами и неправительственным сектором по совершенствованию сферы межэтнических отношений, принимают участие в мероприятиях Ассамблеи, участвуют в работе Сессии и Совета Ассамблеи, ведут информационно-разъяснительную работу среди населения.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в Республике Казахстан сформирована ценностная основа, базирующаяся на общегражданских принципах, общих духовно-культурных ценностях и общенациональном историческом сознании.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государством созданы условия и оказывается поддержка в работе по развитию традиций, языков и культуры этносов Казахстана.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в сфере языковой политики предусматривает право граждан на пользование родным языком, на свободный выбор языка общения, воспитания, обучения и творчества.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способствует развитию и популяризации государственного языка среди всех этносов страны. В домах дружбы функционируют 174 воскресные школы при этнокультурных объединениях, в которых действуют 124 группы по обучению этносов Казахстана на государственном языке.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В-шестых, казахстанская модель общественного согласия и общенационального единства развивается на основе гражданской инициативы и конструктивного диалога институтов гражданского общества и органов государственной власти.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В-седьмых, принципиальная позиция Казахстана заключается в том, что манипуляция межэтническими вопросами в политических целях недопустима.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внедрены общепризнанные нормы в сфере межэтнических отношений.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модель общественного согласия и общенационального единства презентована на 56 языках стран-участниц Организации по безопасности и сотрудничеству в Европе (далее – ОБСЕ) и применяется на практике в посольствах Республики Казахстан за рубежом.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Казахстан подписаны меморандумы о сотрудничестве с Верховным комиссаром ОБСЕ по делам национальных меньшинств, Центром глобального диалога и сотрудничества, государственными и негосударственными структурами ряда стран, о взаимопонимании между Ассамблеей и Секретариатом Совещания по взаимодействию и мерам доверия в Азии.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стране функционирует эффективная политико-правовая и институционально-управленческая система обеспечения и укрепления общественного согласия и общенационального единства.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социологического мониторинга общественного мнения, проведенного Институтом прикладных этнополитических исследований в 2020-2021 годы, в Республике Казахстан сохраняется "базовое ядро" стабильности в межэтнических отношениях на уровне 94%. Идею полиэтничности разделяют 88,3 % наших граждан. 93,7 % населения республики положительно относится к представителям других этносов. Граждане в целом поддерживают государственную политику по сохранению межэтнического согласия, и уровень такой поддержки составляет 85,9 %.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показатели свидетельствуют об общей эффективности функционирования казахстанской модели мира и согласия.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следует выделить внешние и внутренние факторы, которые оказывают влияние на развитие межэтнических отношений в стране.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внешних факторов важно отметить новые вызовы XXI века – турбулентность мировой экономики, нарастание геополитического противостояния, рост влияния этнорелигиозного фактора на возникновение современных международных конфликтов, усиление миграционных потоков и рост числа беженцев.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Геополитическое окружение Казахстана зачастую усложняется, и ситуация становится напряженной. В частности, санкционные противостояния между крупнейшими государствами мира, обострение ситуации в близлежащих странах и рост числа беженцев из Афганистана негативно влияют на формирование международной обстановки в центрально-азиатском регионе.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конфликтные ситуации в странах исторического происхождения этносов, проживающих в Казахстане, в том числе связанные с событиями на азербайджано-армянской и киргизско-таджикской границах, а также фактор ухудшения российско-украинских отношений, провокационные заявления отдельных зарубежных политиков могут оказать негативное влияние на межэтнические отношения в Казахстане.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обстоятельства могут быть использованы некоторыми внешними силами для обострения межэтнических отношений в Казахстане при возникновении ситуации геополитического противостояния.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это требует дальнейшего укрепления единства, сплоченности и патриотизма народа Казахстана, совершенствования государственной политики в межэтнической сфере, активизации деятельности Ассамблеи.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внутренних факторов можно выделить следующие: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этнодемографического положения страны.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августа 2021 года население Казахстана насчитывало 19 млн 5 тыс. человек, из которых наибольший процент составляли казахи (69,01 %), затем русские (18,42 %), далее узбеки (3,29 %), уйгуры (1,48 %), украинцы (1,36 %), татары (1,06 %), немцы (0,92 %), турки (0,61 %), корейцы (0,57 %), азербайджанцы (0,61 %), дунгане (0,40 %), белорусы (0,28 %), таджики (0,27 %), курды (0,25 %), чеченцы (0,18 %), поляки (0,15 %), башкиры (0,09 %), представители других этносов (1,04 %).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данные статистики по народонаселению на 2018 − 2020 годы, отмечают устойчивую тенденцию увеличения населения страны. Так, за последние три года численность населения страны увеличилась на 2,6 %.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намечается усложнение динамики этносоциальных процессов, связанных с миграцией, изменением половозрастного состава населения, размещения этносов внутри страны и усиления этнодемографической специфики различных регионов.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поле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информационном поле наблюдается определенное распространение негативных мировоззренческих установок о состоянии межэтнической ситуации в стране, которая может негативно влиять на межэтнические отношения среди казахстанских граждан.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широким освещением межэтнического мира и единства в стране отмечается существование "языка вражды", недобросовестных интерпретаций межэтнической ситуации в стране.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этом фоне проведенный контент-анализ социальных сетей показывает увеличение межэтнического дискурса в них. За период с 1 ноября 2019 года по 1 ноября 2020 года по вопросу межэтнической ситуации было опубликовано 474 849 статей, что показывает наличие пристального общественного внимания к межэтническим процессам в стране и необходимость активизации работы в данной сфере.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Ключевыми проблемами сферы можно считать: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периодически возникающие риски политизации межэтнических отношений, а также внешнего деструктивного влияния на межэтническую ситуацию в стране;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недостаточный уровень социально-культурной интеграции этносов казахстанского общества, особенно в местах их компактного проживания;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распространение в информационном поле, особенно в социальных сетях, негативных мировоззренческих установок в отношении отдельных этносов, что способствует поляризации общественного мнения и формированию новых барьеров и дистанций между этносами;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возникновение социально-политического запроса на переформатирование и актуализацию работы Ассамблеи и всех общественных структур – как ключевого института укрепления межэтнического взаимодействия, а также организация полноценной ее информационной работы по вопросам политики единства и согласия в Республике Казахстан.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на фоне происходящих сложных процессов и изменений в социально-экономическом, этнодемографическом развитии при имеющихся культурно-языковых различиях в обществе востребовано дальнейшее обновление концептуальных подходов к проведению государственной политики в сфере межэтнических отношений и интеграции, укреплению гражданской идентичности населения, а также совершенствованию деятельности Ассамблеи.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Межэтнические отношения остаются одним из сложнейших видов социальных и международных отношений. На протяжении веков усилия государств и международных организаций были направлены на поиск путей и средств предотвращения межэтнических конфликтов, создание условий для мирного сотрудничества этнонациональных групп. Международные нормы и мировой опыт представляют в целом большую ценность для всех стран и предлагают решения, предостерегая от ошибок в реализации государственной политики в сфере межэтнического согласия.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мире существует свыше 2000 наций и крупных этнических групп, а число государств - около 200. Абсолютное большинство современных государств имеет и будет иметь сложный в этническом отношении состав населения, который порой порождает межэтнические противоречия и провоцирует конфликты.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проживает более 100 этносов, и в этой связи государство изучает и применяет международный опыт, международно-правовые нормы по вопросам обеспечения общественного согласия и единства в стране.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момент наряду с моделями "плавильного котла" и мультикультурализма в мире формируется концепция интеркультурализма.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Интеркультурализм выводит на первый план поиск объединяющих различные культуры интересов и налаживание позитивного взаимодействия между представителями различных этносов. Признавая культурные различия, интеркультурализм выступает против создания замкнутых культурных сообществ. В европейских государствах представители этнических меньшинств становятся ответственными за свое интегрирование в гражданское общество определенного государства, в том числе и посредством овладения государственным языком. Непременным условием интеркультурализма является равенство всех граждан перед законом.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позитивного международного опыта действующая в Казахстане идея "единство в многообразии" на сегодня объективно дополняется принципом интеркультурализма.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практике большинство стран стремится поддерживать условия для участия этнических групп в политической жизни путем их вовлечения в процессы принятия политических решений. Значимым инструментом является обеспечение представительства этнических меньшинств в национальных парламентах через специально установленные процедуры. Наиболее распространенной практикой является выделение специального количества мест в парламентах. Такой подход применяется в Дании, Новой Зеландии, Сингапуре, Словении, Черногории и других странах.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Республикой Казахстан данная мера реализуется через Ассамблею, которая является конституционным органом, обеспечивающим представительство интересов этнических групп в Парламенте страны, активное участие их депутатов в законотворческой деятельности и решении вопросов по соблюдению прав казахстанских граждан вне зависимости от этнической принадлежности, недопущению их дискриминации по этническому принципу.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Организации экономического сотрудничества и развития уделяют большое внимание созданию условий для расширения участия представителей этнических меньшинств в работе местных представительных органов, особенно в случаях компактного проживания этнических групп в определенных регионах.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осуществления функций исполнительной власти во многих странах в структуре правительств принято создавать специальные подразделения, курирующие вопросы развития этносов и межэтнического взаимодействия.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Эффективным механизмом формирования гражданского единства и этносоциального взаимодействия признано вовлечение людей в решение широкого круга вопросов развития местного сообщества и совершенствования социальной сферы. Приоритетными направлениями формирования гражданского единства являются усиление социальной поддержки, дальнейшее развитие сфер образования и здравоохранения. Одним из инструментов укрепления гражданского единства является волонтерская работа. Высокий уровень вовлеченности граждан в волонтерское движение характерен для Великобритании, Германии, Нидерландов, Ирландии, США. Волонтерское движение получило свое развитие и в Казахстане, особенно в период пандемии COVID-19.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страны ратифицировали Международную конвенцию о ликвидации всех форм расовой дискриминации от 1965 года (далее – Конвенция), которая обязывает страны представлять сводные периодические доклады о выполнении норм Конвенции в Комитет по ликвидации расовой дискриминации Организации Объединенных Наций (далее – Комитет ООН). Эта обязанность стран является одним из действенных инструментов обеспечения международного признания национальной политики отдельных государств, нейтрализации попыток политизации данного вопроса и внешнего давления.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ратифицировала данную Конвенцию 29 июня 1998 года и в установленном порядке представляет соответствующие сводные периодические доклады о выполнении норм Конвенции в Комитет ООН.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международного опыта демонстрирует, что институты Ассамблеи успешно функционируют на постсоветском пространстве и демонстрируют значительную роль межэтнического согласия и стабильности в укреплении единства народа, формировании культуры конструктивного диалога.</w:t>
      </w:r>
    </w:p>
    <w:bookmarkEnd w:id="93"/>
    <w:p>
      <w:pPr>
        <w:spacing w:after="0"/>
        <w:ind w:left="0"/>
        <w:jc w:val="both"/>
      </w:pPr>
      <w:bookmarkStart w:name="z105" w:id="94"/>
      <w:r>
        <w:rPr>
          <w:rFonts w:ascii="Times New Roman"/>
          <w:b w:val="false"/>
          <w:i w:val="false"/>
          <w:color w:val="000000"/>
          <w:sz w:val="28"/>
        </w:rPr>
        <w:t>
      Так, в 1992 году состоялся первый Съезд народов Татарстана, который принял резолюцию о создании ассоциации национально-культурных обществ (АНКО). В настоящее время ассамблея народов Татарстана объединяет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национально-культурных обществ, молодежное крыло "Молодежная ассамблея народов Татарстана", дома и центры дружбы народов, создаваемые в этой республике.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1998 году создана ассамблея народов России, которая является добровольной, самоуправляемой общероссийской общественной организацией и объединяет представителей более 160 народов Российской Федерации. Ее деятельность направлена на налаживание диалога между органами государственной власти и национальными общностями, обеспечение участия таких объединений в законотворческом процессе и миротворческой деятельности.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и социально-политический запрос на реформирование специальных и общественных структур в сфере межэтнических отношений можно отметить в ряде зарубежных стран.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народов России, существовавшая долгие годы как общественная организация, в 2020 году Указом Президента Российской Федерации преобразована в общероссийскую общественно-государственную организацию "Ассамблея народов России". Ее целями стали совершенствование государственной национальной политики, содействие укреплению общероссийской гражданской идентичности и межнационального согласия.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Ярким примером реформирования в сфере межнациональных отношений является Европейский Союз (далее – ЕС), объединяющий 27 стран мира. На его базе создан и функционирует ряд совместных органов, выражающих интересы народов ЕС. Разработано единое европейское право, выстроившее межнациональные отношения между странами, входящими в ЕС, на основе четкого соблюдения законодательства. При этом процесс сближения и взаимовлияния народов стран ЕС постоянно углубляется и является непрерывным.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управления полиэтническим государством в настоящее время во многом зависит от того, насколько полноценно регулируется государственная информационная политика с учетом приоритетов обеспечения межэтнической коммуникации и единства общества.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данного вопроса ряд стран постсоветского пространства (Грузия, Украина, Беларусь, Туркменистан, страны Прибалтики) в той или иной мере применяет статьи законов о СМИ, предусматривающие ограничения общего характера, в числе которых не допускается использование СМИ для разжигания национальной, социальной, религиозной нетерпимости или розни.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по решению проблемы внешнего деструктивного влияния на межэтническую ситуацию решается на основе таких международных документов, как Всеобщая декларация прав человека (1948), Хельсинкские договоренности (1975), Парижская хартия (1990) и др. В данных документах провозглашены принцип равноправия наций и приоритет прав человека над правами наций и государства.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данных норм осуществляют авторитетные и известные международные организации (комиссии ООН по правам человека, защите национальных меньшинств, Совет ООН по ликвидации расовой дискриминации, Гаагский международный суд и пр.).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вопрос внешнего деструктивного влияния на межэтническую ситуацию включает в себя несколько аспектов: миротворческая деятельность, осуществляемая в политико-дипломатических рамках, посредничество, элементы взаимодействия с другими странами, внесение изменений в нормативно-правовую базу, а также военно-силовые методы.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Европы помимо применяемых Россией аспектов используют объединяющее начало на базе Европейского Союза, выражающееся в их тесной кооперации, интеграции, экономическом и межкультурном взаимодействии, а также в общем противодействии угрозам.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краткий анализ мирового опыта показывает, что регулирование межэтнических отношений является важнейшим фактором государственной политики и мирного сосуществования многонациональных обществ и государств.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при реализации государственной политики на практике применяются вышеуказанные меры и инструменты обеспечения межэтнического взаимодействия с учетом интересов всех проживающих в стране этносов. Одним из центральных звеньев реализации политики государства в сфере межэтнических отношений выступает Ассамблея. 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Ассамблеи народа Казахстана в системе государственной политики в сфере межэтнических отношений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будет содействовать дальнейшему укреплению в Казахстане интегрированной гражданской общности с признанием многообразия культур, языков, традиций народа, способствовать консолидации и единению общества вокруг приоритетов развития страны.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и далее будет выступать ключевым механизмом формирования гражданской идентичности и реализации конституционного принципа общественного согласия, диалоговой площадкой государства и гражданского общества.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Концепция призвана обеспечить функционирование Ассамблеи как одного из ключевых идеологических механизмов обеспечения политики мира и согласия в казахстанском обществе.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будет способствовать развитию Ассамблеи как социальной и информационной площадки для обеспечения широкого взаимодействия институтов гражданского общества, государственных органов, научной и творческой интеллигенции, молодежи по вопросам интеграции общества, укрепления общественного согласия и единства народа Казахстана.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нацелена на организацию системной работы по разъяснению и реализации в обществе принципов государственной политики в сферах интеграции этносов, развития казахстанской идентичности и общенационального единства, обеспечения мира и согласия в обществе.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сферы межэтнических отношений будет осуществляться с позиции усиления роли Ассамблеи в укреплении общественного согласия и общенационального единства на принципах гражданства, нацеленности на решение задач Стратегии "Казахстан – 2050" через всестороннюю модернизацию всех институтов Ассамблеи, а также их активное участие в духовном обновлении казахстанского общества.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будет продолжено институциональное и инфраструктурное укрепление Ассамблеи, ее институтов в системе государственной политики в межэтнической сфере по ключевым направлениям: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взаимодействия с зарубежными партнерами Ассамблеи по обеспечению системного противодействия попыткам переноса любого внешнего конфликтного потенциала на территорию Республики Казахстан и ее граждан;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активизация и актуализация совместной работы с правоохранительными органами по оперативному реагированию на обострение межэтнической ситуации, конфликты, способные перерасти в этническую плоскость, а также выстраивание системы превентивных мер по их профилактике и предотвращению;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усиление многоплановой работы по интеграции всех этносоциальных групп в единую гражданскую нацию через активизацию деятельности Ассамблеи как важного инструмента укрепления межэтнического взаимодействия и согласия, а также просветительской и информационно-разъяснительной работы всех ее институтов в обществе по вопросам политики единства и согласия, интеграции этносов, развития государственного языка в обществе как языка межэтнического общения;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широкой информационно-разъяснительной работы институтов Ассамблеи, домов дружбы, государственных органов и учреждений среди населения с целью нейтрализации негативных мировоззренческих установок в сфере межэтнических отношений, распространяемых в информационном поле;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предложений по внедрению новых механизмов взаимодействия институтов Ассамблеи с государственными органами и иными общественными объединениями в целях укрепления общественного согласия и общенационального единства;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систематизация работы и усиление роли Ассамблеи в укреплении межэтнических отношений, содействии в развитии благотворительности, медиации, волонтерства в социальной сфере как механизма укрепления общественного согласия и единства;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совершенствование деятельности Ассамблеи по реализации приоритетов модернизации общественного сознания, формированию прогрессивных нравственных ценностей в обществе. 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 Ассамблеи народа Казахстана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Ассамблеи являются: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 прав и свобод человека и гражданина;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 интересов народа и государства;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недопустимость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принципы Ассамблеи соответствуют общим принципам государственной политики в межэтнической сфере и дополняются основными положениями, озвученными на XXIX сессии Ассамблеи 28 апреля 2021 года: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казахстанский патриотизм, основанный на доверии и взаимодействии гражданского общества и государства;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объединяющая роль государственного языка;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постоянная модернизация нации, развитие идеи "единство в многообразии" и внедрение новых форм политического мышления;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интеркультурализм, основанный на общих ценностях и интересах всех этнических групп.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Акцент в деятельности Ассамблеи будет сделан на: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поиске объединяющих интересов и налаживании позитивного взаимодействия между представителями различных этносов;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поиске общих ценностей и интересов всех групп населения;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преодолении культурных и этнических границ в процессе укрепления гражданской идентичности и совместной деятельности;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представителей этносов в единое общество, в том числе путем овладения государственным языком.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культурных различий не должно способствовать созданию замкнутых этнокультурных сообществ. Этнокультурные объединения Ассамблеи ответственны за социально-культурную интеграцию этносов в единое казахстанское общество.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Ассамблеи осуществляется по следующим ключевым направлениям: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широкое привлечение структур Ассамблеи к проектам по интеграции общества, модернизации общественного сознания на основе проведения политики интеркультурализма; 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деятельности Ассамблеи в области медиации, волонтерства, благотворительности и общественного контроля как интегрирующих механизмов;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продвижение государственного языка как языка межэтнического общения и консолидирующей основы, содействие развитию языков казахстанских этносов; 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поддержка, сохранение и популяризация общего историко-культурного наследия народа Казахстана;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распространение знаний об истории формирования полиэтничного народа Казахстана и роли этносов в укреплении независимости;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гражданского общества и молодежных организаций;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развитию этнических средств массовой информации.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Подходы развития Ассамблеи: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международное сотрудничество: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сотрудничества с зарубежными партнерами Ассамблеи;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инструментов народной дипломатии, в том числе института послов дружбы Ассамблеи, взаимодействие с ним в рамках международных мероприятий Ассамблеи;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институтов Ассамблеи по нивелированию внешних потенциальных угроз в целях недопущения обострения межэтнической ситуации среди этносов Казахстана;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интеграция этносоциальных групп страны в единую гражданскую нацию: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институтов Ассамблеи с государственными органами и организациями по продвижению политики интеркультурализма;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этнокультурных объединений Ассамблеи и иных общественных объединений в работе по интеграции общества, а также сохранению и развитию традиций, языков, культуры всех этносов Казахстана;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советов матерей, этнокультурных объединений Ассамблеи и иных общественных объединений к популяризации и укреплению института семьи, традиционных семейных ценностей, дружбы и единства в казахстанском обществе;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для центральных государственных и местных исполнительных органов в сфере укрепления общественного согласия и общенационального единства, участие в формировании и реализации национальных проектов, стратегических планов развития;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практику механизмов общественного контроля за деятельностью органов государственного управления и принимаемыми ими решениями, связанными с соблюдением прав и интересов этносов Казахстана и расширением процессов интеграции общества;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информационно-разъяснительная работа в сфере межэтнических отношений: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информационно-разъяснительной работы среди населения в сфере укрепления общественного согласия и общенационального единства, особенно через социальные сети, СМИ и использование интернет-пространства;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системного мониторинга сферы межэтнических отношений и анализа межэтнической ситуации в стране, в том числе в информационном поле;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расширении и активизации работы советов общественного согласия Ассамблеи с использованием возможностей медиапространства страны в целях профилактики возникновения межэтнической напряженности, усиления роли медиации и общественного контроля;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диалоговых площадок на базе общественных структур Ассамблеи в целях обеспечения взаимодействия государственных органов и населения страны;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стандартов и социолингвистических понятий в сфере межэтнических отношений, обеспечение их единообразного использования;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и развитие института Ассамблеи через совершенствование деятельности ее общественных структур: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эффективности нормативной правовой базы по вопросам Ассамблеи и ее деятельности;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методов менеджмента в деятельность региональных ассамблей, КГУ "Қоғамдық келісім", общественных структур Ассамблеи; 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 региональном уровне постоянно действующих механизмов сотрудничества в виде консультативно-совещательных органов, комиссий, рабочих групп;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единой системы работы общественных структур Ассамблеи посредством разработки в качестве образца планов их работы на среднесрочный период;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повышения квалификации государственных служащих, а также руководителей и представителей этнокультурных объединений по вопросам межэтнических отношений;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обмена опытом между ассамблеями регионов по вопросам медиации, волонтерства, благотворительности и общественного контроля;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сотрудничества с Парламентом Республики Казахстан и взаимодействия с депутатской группой Ассамблеи в Сенате Парламента Республики Казахстан.</w:t>
      </w:r>
    </w:p>
    <w:bookmarkEnd w:id="170"/>
    <w:bookmarkStart w:name="z18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 реализации Концепции развития Ассамблеи народа Казахстана (до 2025 года)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(факт)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(оценка)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укрепления общественного согласия и общенационального единства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толерантности среди этносов Казахстана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социального самочувствия этносов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Ожидаемые результаты: 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индикаторы, разработанные в настоящей Концепции, имплементируют шестой общенациональный приоритет "Культивирование ценностей патриотизма" Национального плана развития Казахстана до 2025 года, суть которого заключается в становлении единой нации сильных и ответственных людей и предполагает: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укрепление взаимодействия с зарубежными странами и международными организациями, а также повышение роли Ассамблеи в обеспечении эффективного взаимодействия государственных органов, организаций и институтов гражданского общества в сфере межэтнических отношений;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расширение сферы употребления государственного языка и повышение его консолидирующей роли с привлечением к работе Ассамблеи широких слоев населения, особенно представителей казахской творческой и научной интеллигенции, также усиление роли Ассамблеи в сфере медиации, волонтерства и благотворительности; 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государственной политики в сфере межэтнических отношений на основе аналитических исследований и практической работы в этом направлении. 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результатами реализации настоящей Концепции должны стать дальнейшее развитие института Ассамблеи, создание благоприятных условий для укрепления общественного согласия и общенационального единства как ключевых факторов успешной модернизации и достижения стратегических задач развития государства.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Ассамблеи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2025 года)</w:t>
            </w:r>
          </w:p>
        </w:tc>
      </w:tr>
    </w:tbl>
    <w:bookmarkStart w:name="z19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План действий по реализации Концепции развития Ассамблеи народа Казахстана (до 2025 года) на 2022 – 2025 годы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реформ /основных мероприятий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Международное сотрудничество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укрепления общественного согласия и общенационального единства, %: 2022 год – 80,2; 2023 год – 80,4; 2024 год – 80,6; 2025 год – 80,8.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мероприятий, проводимых в Республике Казахстан: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РГУ "Қоғамдық келісім",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проект "Память во имя будущего", посвященный Дню памяти жертв политических репрессий и голода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онлайн заседание послов дружбы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молодежный лагерь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1.2. Укрепление и развитие института Ассамблеи через совершенствование деятельности ее общественных структур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ежегодной сессии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МКС, акиматы областей, городов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Совета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 АНК: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РГУ "Қоғамдық келісім", ТОО "Институт прикладных этнополитических исследований", НЭС АНК (по согласованию), РОО "Ассамблея жастары" (по согласованию), акиматы областей, городов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заседание научно-экспертного совета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заседания, ежеквартально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ТОО "Институт прикладных этнополитических исследований", МОН, НЭС АНК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заседание республиканского и региональных советов матерей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заседаний, 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областей, городов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заседание республиканского и региональных методических советов по внедрению современных методов менеджмента в деятельности КГУ "Қоғамдық келісім" при акимах областей, городов Нур-Султана, Алматы, Шымкента и общественных структур АНК регионов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заседание советов общественного согласия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заседание ассоциации предпринимателей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ассоциация предпринимателей АНК (по согласованию), НПП "Атамекен" (по согласованию), акиматы областей, городов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заседания кафедр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ТОО "Институт прикладных этнополитических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развитие молодежного движения АНК РОО "Ассамблея жастары" по укреплению общественного согласия и общенационального единства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молодежной среде с привлечением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РГУ "Қоғамдық келісім", РОО "Ассамблея жастары" (по согласованию),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материально-техническая база домов дружбы (транспорт, оргтехника, лингафонные кабинеты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практического семинара-тренинга для представителей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 - 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областей, городов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общественной аккредитации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реестра этнокультурных объединений Ассамблеи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и 2025 годы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областей, городов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проекта "Народная экспедиция АНК "Дорогой мира и согласия" с участием этнокультурных объединений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"Коғамдық келісім", МИД, акиматы областей, городов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совершенствованию института медиации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и 2025 годы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областей, городов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заседаний республиканского Совета медиации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семинара-тренинга по развитию института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проработка вопроса по подготовке программы для обучения медиаторов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ТОО "Институт прикладных этнополитических исследований", РГУ "Қоғамдық келісім"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благотворительных акций под эгидой АНК: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келісім", акиматы областей, городов Нур-Султана, Алматы и Шымкента, КГУ "Қоғамдық келісім",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республиканская акция в рамках проекта АНК "Караван милосердия"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общенациональная акция волонтеров АНК, приуроченная ко Дню единства народа Казахстана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келісім", акиматы областей, городов Нур-Султана, Алматы и Шымкента, КГУ "Қоғамдық келісім",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координация благотворительной деятельности этнокультурных объединений АНК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6-ти мероприятий в рамках якорного проекта "Ел бірлігі", направленных на развитие интеграции и интеркультурализма, продвижение государственного языка в этнической среде, казахстанского патриотизма, основанного на гражданской идентичности, сохранении и развитии богатого исторического прошлого, национальной культуры и духовных традиций: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МКС, РГУ "Қоғамдық келісім", ТОО "Институт прикладных этнополитических исследований",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деятельности клуба журналистов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"Коғамдық келісім", акиматы областей, городов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республиканский фестиваль национальных (этнических) театров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два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вручение общественных наград АНК "Жомарт жан" и других поощрений за вклад в развитие межэтнических отношений, формирование общегражданской идентичности и казахстанского патриотизма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вручения наград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"Коғамдық келісім",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конкурс в области этножурналистики "Шанырак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мероприятия республиканского Дома дружбы под эгидой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мероприятий,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общереспубликанская научно-практическая конференция по вопросам межэтнических отношений и укрепления единства нации с привлечением ведущих отечественных и международных экспертов под эгидой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ТОО "Институт прикладных этнополитических исследований"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2. Интеграция этносоциальных групп страны в единую гражданскую нацию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Целевой индикатор 2. Уровень толерантности среди этносов Казахстана, %: 2022 год – 67,5; 2023 год – 68; 2024 год – 68,5; 2025 год – 69.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5 проектов АНК, направленных на продвижение государственного языка среди этносов, проживающих на территории республики: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форум "Ұлы даланың – ұлтаралық тілі" с участием представителей этнокультурных объединений, свободно владеющих государственным языком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республиканский культурно-просветительский проект "Мың бала"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ситуативный казахский язык для представителей этносов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дискуссионный клуб казахского языка "Мәміле" на базе домов дружбы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клубов,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языковая школа для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лагерь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курсы по изучению государственного языка и языков казахстанских этносов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МИОР, РГУ "Қоғамдық келісім", акиматы областей, городов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7 проектов под эгидой Ассамблеи народа Казахстана: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раз в год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областей, городов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КГУ "Қоғамдық келісім",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форум, посвященный Дню благодарности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областей, городов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Шымкента, КГУ "Қоғамдық келісім", РОО "Ассамблея жастары"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мероприятия на базе региональных советов общественного согласия, посвященных Дню единства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мая, ежегодно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республиканская акция, посвященная Международному дню защиты детей, на базе региональных советов матерей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 ежегодно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республиканская молодежная сессия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историко-просветительский проект АНК "Бір 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республиканский форум АНК "Караван милосердия" с участием представителей благотворительных организаций и спонсоров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республиканский лекторий по популяризации казахстанской модели общественного согласия и общенационального единства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Шымкента, РОО "Ассамблея жастары"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 РГУ "Қоғамдық келісім", акиматы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регионального проекта "Мәдениетті ана – мәдениетті ұлт"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"Қазақтану" в рамках республиканского лектория по популяризации казахстанской модели общественного согласия и общенационального единства с привлечением представителей казахской интеллигенции: деятелей культуры и науки, журналистов и блогеров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фестиваля представителей этнических групп, в совершенстве овладевших казахским национальным искусством (домбра, кобыз, танцы) – "Өнеріміз саған – Қазақстан!"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социологических исследований в сфере межэтнических отношений: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ТОО "Институт прикладных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социологические исследования межэтнической ситуации в стране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ТОО "Институт прикладных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этнополитических исследований"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исследование "Этнические аспекты экономического неравенства регионов Республики Казахстан"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этнополитических исследований"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исследование "Определение формулы идентичности"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исследование "Влияние средств массовых коммуникаций на уровень конфликтного потенциала и межэтнические отношения"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исследование "Этноцентризм среди представителей этносов и его влияние на процесс межэтнической интеграции"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исследование "Национализм: формы его проявления и гармонизация межэтнических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исследование "Ключевые факторы формирования этнических анклавов"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3. Информационно-разъяснительная работа в сфере межэтнических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Целевой индикатор 3. Уровень социального самочувствия этносов Казахстана, %: 2022 год – 75,5; 2023 год – 76; 2024 год – 76,5; 2025 год – 77.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деятельности АНК: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"Коғамдық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келісім", акиматы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членов АНК, представителей этносов в тематических программах на республиканских телеканалах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телеканалы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трансляция радиорепортажей и радиопередач на тематику укрепления межэтнического мира и согласия в стране, мотивационных радиороликов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радиоканалы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материалов,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организация производства тематических видеороликов и другой медийной продукции, а также их размещение на информационных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в информационных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роликов 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организация брифингов на площадке Службы центральных коммуникаций официального представителя АНК по наиболее актуальным вопросам межэтнической 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брифингов,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прямых эфиров с мероприятий и акций, организованных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видеохостинг "Youtube", социальные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"Facebook", "Instagram"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прямых эфиров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публикация статей в республиканских и региональных печатных СМИ на тему общественного согласия и общенационального единства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публикаций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публикации в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публикация статей председателей региональных АНК о проводимой работе по укреплению общественного согласия и общенационального единства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публикаций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публикаций, ежегодно,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графику)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публикация материалов в СМИ об основных направлениях деятельности АНК в рамках единого медиа-плана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публикаций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обеспечение функционирования мультимедийного портала АНК (на казахском, русском и английском языках)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официального сайта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публикация материалов по информационно-разъяснительной работе АНК: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ТОО "Институт прикладных этнополитических исследований"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выпуск информационно-аналитического издания в сфере межэтнических отношений, этносов с результатами исследований и публикаций членов НЭС АНК, НЭГ регионов и ассоциации кафедр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издание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выпуск тематических информационно-справочных материалов на казахском, русском и английском языках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информационно-справочные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материалов ежегодно,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методические пособия по вопросам государственной политики в сфере межэтнических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пособий,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ИПЭИ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прикладных этнополитических исследований"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"Қоғамдық келісім"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"Қоғамдық келісім"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НЭС АНК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палата предпринимателей Республики Казахстан "Атамекен"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Научно-экспертный совет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"Қоғамдық келісім"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"Ассамблея жастары"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"Ассамблея жастары"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Ассамблеи народа Казахстана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