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0e5d" w14:textId="c660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2014 года № 1291 "Об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2022 года № 202.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2014 года № 1291 "Об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изъятия вещественных доказательств и документов по уголовным делам судом, органами прокуратуры, уголовного преследования и судебной экспертизы";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Факт изъятия предметов, ценностей и документов отражается в протоколе процессуальных действий либо протоколе, составленном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 Орган, ведущий уголовный процесс, допрашивает лицо, представившее предмет, ценности и документы, с отражением в протоколе их наименования, времени, места и других обстоятельств их обнаружения, приобретения, хранения, имеющих значение для установления истины. Фактические данные могут быть использованы только после их фиксации в протоколе процессуальных действий либо протоколе, составленном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в качестве доказательств.";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протоколе процессуальных действий либо протоколе, составленном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перечисляются все изымаемые предметы и документы, а равно описываемое имущество. При изъятии большого числа предметов, ценностей и документов в обязательном порядке составляется опись, прилагаемая к протоколу и являющаяся его неотъемлемой частью, где отражаются точное наименование предмета, количество, мера, вес, серия, номер и другие отличительные признаки каждого изымаемого объекта, время и место их обнаружения.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обстоятельств дела, орган, ведущий уголовный процесс, изымает часть объекта, на котором находятся следы (микроследы), имеющие отношение к уголовному делу, если нет возможности изъять объект в целом. При этом органом, ведущим уголовный процесс, не допускается порча предметов, принадлежащих потерпевшим и иным лицам, а в случае неизбежной порчи делается об этом отметка в соответствующем протоколе и принимаются меры к возмещению причиненного гражданам ущерба.";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Изъятые предметы, ценности и документы подлежат осмотру, в необходимых случаях с участием специалиста, подробно описываются в протоколе процессуальных действий либо протоколе, составленном в соответствии с требованиями, предусмотренными статьей 527 Уголовно-процессуального кодекса Республики Казахстан, где указываются количественные и качественные характеристики предметов, ценностей и документов, все другие индивидуальные признаки, позволяющие выделить объект из числа подобных и обусловливающие его доказательственное значение.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специалиста обязательно, если имеется подозрение, что предметы представляют собой опасность (взрывчатые, токсичные и ядовитые вещества, радиоактивные материалы и другие опасные вещества). Производство каких-либо действий с такими объектами в отсутствие специалиста не допускается.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привлечения специалиста в процессуальном документе отражаются только индивидуальные признаки изымаемого предмета и ценностей.";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После осмотра изымаемые предметы, признанные вещественным доказательством, приобщаются к делу постановлением органа, ведущего уголовный процесс, либо протоколом, составленным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и находятся при нем до вступления в законную силу приговора или постановления о прекращении дела.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ценности и документы, изъятые в ходе досудебного производства, но не признанные вещественными доказательствами, подлежат возврату лицам, у которых они были изъяты.";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Отобранные образцы упаковываются, опечатываются, заверяются подписями участников следственных действий, приобщаются к делу в качестве вещественных доказательств постановлением органа, ведущего уголовный процесс, либо протоколом, составленным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учета вещественных доказательств по уголовным делам судом, органами прокуратуры, уголовного преследования и судебной экспертизы";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хранения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передачи вещественных доказательств";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уничтожения вещественных доказательств".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